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0F1E" w:rsidRPr="00CE0F1E" w:rsidRDefault="00CE0F1E" w:rsidP="00CE0F1E">
      <w:pPr>
        <w:spacing w:after="0" w:line="240" w:lineRule="auto"/>
        <w:jc w:val="center"/>
        <w:rPr>
          <w:rFonts w:ascii="Times New Roman" w:eastAsia="Times New Roman" w:hAnsi="Times New Roman" w:cs="Times New Roman"/>
          <w:b/>
          <w:sz w:val="24"/>
          <w:szCs w:val="24"/>
          <w:lang w:eastAsia="ru-RU"/>
        </w:rPr>
      </w:pPr>
      <w:r w:rsidRPr="00CE0F1E">
        <w:rPr>
          <w:rFonts w:ascii="Times New Roman" w:eastAsia="Times New Roman" w:hAnsi="Times New Roman" w:cs="Times New Roman"/>
          <w:b/>
          <w:sz w:val="24"/>
          <w:szCs w:val="24"/>
          <w:lang w:eastAsia="ru-RU"/>
        </w:rPr>
        <w:t>Лекция №4</w:t>
      </w:r>
    </w:p>
    <w:p w:rsidR="00CE0F1E" w:rsidRPr="00CE0F1E" w:rsidRDefault="00CE0F1E" w:rsidP="00CE0F1E">
      <w:pPr>
        <w:spacing w:after="0" w:line="240" w:lineRule="auto"/>
        <w:jc w:val="center"/>
        <w:rPr>
          <w:rFonts w:ascii="Times New Roman" w:eastAsia="Times New Roman" w:hAnsi="Times New Roman" w:cs="Times New Roman"/>
          <w:b/>
          <w:sz w:val="24"/>
          <w:szCs w:val="24"/>
          <w:lang w:eastAsia="ru-RU"/>
        </w:rPr>
      </w:pPr>
    </w:p>
    <w:p w:rsidR="00CE0F1E" w:rsidRPr="00CE0F1E" w:rsidRDefault="00CE0F1E" w:rsidP="00CE0F1E">
      <w:pPr>
        <w:spacing w:after="0" w:line="240" w:lineRule="auto"/>
        <w:jc w:val="center"/>
        <w:rPr>
          <w:rFonts w:ascii="Times New Roman" w:eastAsia="Times New Roman" w:hAnsi="Times New Roman" w:cs="Times New Roman"/>
          <w:b/>
          <w:sz w:val="24"/>
          <w:szCs w:val="24"/>
          <w:lang w:eastAsia="ru-RU"/>
        </w:rPr>
      </w:pPr>
      <w:r w:rsidRPr="00CE0F1E">
        <w:rPr>
          <w:rFonts w:ascii="Times New Roman" w:eastAsia="Times New Roman" w:hAnsi="Times New Roman" w:cs="Times New Roman"/>
          <w:color w:val="000000"/>
          <w:sz w:val="24"/>
          <w:szCs w:val="24"/>
          <w:lang w:eastAsia="ru-RU"/>
        </w:rPr>
        <w:t>Расчет ферм. Понятие о ферме. Аналитический расчет плоских ферм. Графический расчет плоских ферм. Трение. Законы трения скольжения. Реакции шероховатых связей. Угол трения. Равновесие при наличии трения.</w:t>
      </w:r>
    </w:p>
    <w:p w:rsidR="00CE0F1E" w:rsidRPr="00CE0F1E" w:rsidRDefault="00CE0F1E" w:rsidP="00CE0F1E">
      <w:pPr>
        <w:numPr>
          <w:ilvl w:val="0"/>
          <w:numId w:val="1"/>
        </w:numPr>
        <w:spacing w:before="240" w:after="60" w:line="240" w:lineRule="auto"/>
        <w:outlineLvl w:val="6"/>
        <w:rPr>
          <w:rFonts w:ascii="Times New Roman" w:eastAsia="Times New Roman" w:hAnsi="Times New Roman" w:cs="Times New Roman"/>
          <w:color w:val="000000"/>
          <w:sz w:val="24"/>
          <w:szCs w:val="24"/>
          <w:lang w:eastAsia="ru-RU"/>
        </w:rPr>
      </w:pPr>
      <w:r w:rsidRPr="00CE0F1E">
        <w:rPr>
          <w:rFonts w:ascii="Times New Roman" w:eastAsia="Times New Roman" w:hAnsi="Times New Roman" w:cs="Times New Roman"/>
          <w:b/>
          <w:bCs/>
          <w:i/>
          <w:iCs/>
          <w:color w:val="000000"/>
          <w:sz w:val="24"/>
          <w:szCs w:val="24"/>
          <w:lang w:eastAsia="ru-RU"/>
        </w:rPr>
        <w:t>Расчет ферм. Понятие о ферме. Аналитический расчет плоских ферм.</w:t>
      </w:r>
    </w:p>
    <w:p w:rsidR="00CE0F1E" w:rsidRPr="00CE0F1E" w:rsidRDefault="00CE0F1E" w:rsidP="00CE0F1E">
      <w:pPr>
        <w:spacing w:before="60" w:after="0" w:line="240" w:lineRule="auto"/>
        <w:ind w:firstLine="720"/>
        <w:jc w:val="both"/>
        <w:rPr>
          <w:rFonts w:ascii="Times New Roman" w:eastAsia="Times New Roman" w:hAnsi="Times New Roman" w:cs="Times New Roman"/>
          <w:i/>
          <w:iCs/>
          <w:color w:val="000000"/>
          <w:sz w:val="24"/>
          <w:szCs w:val="24"/>
          <w:lang w:eastAsia="ru-RU"/>
        </w:rPr>
      </w:pPr>
      <w:r w:rsidRPr="00CE0F1E">
        <w:rPr>
          <w:rFonts w:ascii="Times New Roman" w:eastAsia="Times New Roman" w:hAnsi="Times New Roman" w:cs="Times New Roman"/>
          <w:b/>
          <w:bCs/>
          <w:i/>
          <w:iCs/>
          <w:color w:val="000000"/>
          <w:sz w:val="24"/>
          <w:szCs w:val="24"/>
          <w:lang w:eastAsia="ru-RU"/>
        </w:rPr>
        <w:t>Фермой</w:t>
      </w:r>
      <w:r w:rsidRPr="00CE0F1E">
        <w:rPr>
          <w:rFonts w:ascii="Times New Roman" w:eastAsia="Times New Roman" w:hAnsi="Times New Roman" w:cs="Times New Roman"/>
          <w:color w:val="000000"/>
          <w:sz w:val="24"/>
          <w:szCs w:val="24"/>
          <w:lang w:eastAsia="ru-RU"/>
        </w:rPr>
        <w:t> называется жесткая конструкция из прямолинейных стержней, соединенных на концах шарнирами. Если все стержни фермы лежат в одной плоскости, ферма называется плоской. Места соединения стержней фермы называют узлами. Все внешние нагрузки к ферме прикладываются только в узлах. При расчете фермы трением в узлах и весом стержней (по сравнению с внешними нагрузками) пренебрегают или распределяют веса стержней по узлам. Тогда на каждый из стержней фермы будут действовать две силы, приложенные к его концам, которые при равновесии могут быть направлены только вдоль стержня. Следовательно, можно считать, что стержни фермы работают только на растяжение или на сжатие. Ограничимся рассмотрением жестких плоских ферм, без лишних стержней, образованных из треугольников. В таких фермах число стержней </w:t>
      </w:r>
      <w:r w:rsidRPr="00CE0F1E">
        <w:rPr>
          <w:rFonts w:ascii="Times New Roman" w:eastAsia="Times New Roman" w:hAnsi="Times New Roman" w:cs="Times New Roman"/>
          <w:color w:val="000000"/>
          <w:sz w:val="24"/>
          <w:szCs w:val="24"/>
          <w:lang w:val="en-US" w:eastAsia="ru-RU"/>
        </w:rPr>
        <w:t>k</w:t>
      </w:r>
      <w:r w:rsidRPr="00CE0F1E">
        <w:rPr>
          <w:rFonts w:ascii="Times New Roman" w:eastAsia="Times New Roman" w:hAnsi="Times New Roman" w:cs="Times New Roman"/>
          <w:color w:val="000000"/>
          <w:sz w:val="24"/>
          <w:szCs w:val="24"/>
          <w:lang w:eastAsia="ru-RU"/>
        </w:rPr>
        <w:t> и число узлов </w:t>
      </w:r>
      <w:r w:rsidRPr="00CE0F1E">
        <w:rPr>
          <w:rFonts w:ascii="Times New Roman" w:eastAsia="Times New Roman" w:hAnsi="Times New Roman" w:cs="Times New Roman"/>
          <w:color w:val="000000"/>
          <w:sz w:val="24"/>
          <w:szCs w:val="24"/>
          <w:lang w:val="en-US" w:eastAsia="ru-RU"/>
        </w:rPr>
        <w:t>n</w:t>
      </w:r>
      <w:r w:rsidRPr="00CE0F1E">
        <w:rPr>
          <w:rFonts w:ascii="Times New Roman" w:eastAsia="Times New Roman" w:hAnsi="Times New Roman" w:cs="Times New Roman"/>
          <w:color w:val="000000"/>
          <w:sz w:val="24"/>
          <w:szCs w:val="24"/>
          <w:lang w:eastAsia="ru-RU"/>
        </w:rPr>
        <w:t> </w:t>
      </w:r>
      <w:proofErr w:type="gramStart"/>
      <w:r w:rsidRPr="00CE0F1E">
        <w:rPr>
          <w:rFonts w:ascii="Times New Roman" w:eastAsia="Times New Roman" w:hAnsi="Times New Roman" w:cs="Times New Roman"/>
          <w:color w:val="000000"/>
          <w:sz w:val="24"/>
          <w:szCs w:val="24"/>
          <w:lang w:eastAsia="ru-RU"/>
        </w:rPr>
        <w:t>связаны</w:t>
      </w:r>
      <w:proofErr w:type="gramEnd"/>
      <w:r w:rsidRPr="00CE0F1E">
        <w:rPr>
          <w:rFonts w:ascii="Times New Roman" w:eastAsia="Times New Roman" w:hAnsi="Times New Roman" w:cs="Times New Roman"/>
          <w:color w:val="000000"/>
          <w:sz w:val="24"/>
          <w:szCs w:val="24"/>
          <w:lang w:eastAsia="ru-RU"/>
        </w:rPr>
        <w:t> соотношением</w:t>
      </w:r>
    </w:p>
    <w:p w:rsidR="00CE0F1E" w:rsidRPr="00CE0F1E" w:rsidRDefault="00CE0F1E" w:rsidP="00CE0F1E">
      <w:pPr>
        <w:spacing w:after="0" w:line="240" w:lineRule="auto"/>
        <w:ind w:firstLine="720"/>
        <w:rPr>
          <w:rFonts w:ascii="Times New Roman" w:eastAsia="Times New Roman" w:hAnsi="Times New Roman" w:cs="Times New Roman"/>
          <w:color w:val="000000"/>
          <w:sz w:val="24"/>
          <w:szCs w:val="24"/>
          <w:lang w:eastAsia="ru-RU"/>
        </w:rPr>
      </w:pPr>
      <w:r w:rsidRPr="00CE0F1E">
        <w:rPr>
          <w:rFonts w:ascii="Times New Roman" w:eastAsia="Times New Roman" w:hAnsi="Times New Roman" w:cs="Times New Roman"/>
          <w:color w:val="000000"/>
          <w:sz w:val="24"/>
          <w:szCs w:val="24"/>
          <w:lang w:val="en-US" w:eastAsia="ru-RU"/>
        </w:rPr>
        <w:t>k</w:t>
      </w:r>
      <w:r w:rsidRPr="00CE0F1E">
        <w:rPr>
          <w:rFonts w:ascii="Times New Roman" w:eastAsia="Times New Roman" w:hAnsi="Times New Roman" w:cs="Times New Roman"/>
          <w:color w:val="000000"/>
          <w:sz w:val="24"/>
          <w:szCs w:val="24"/>
          <w:lang w:eastAsia="ru-RU"/>
        </w:rPr>
        <w:t>=2</w:t>
      </w:r>
      <w:r w:rsidRPr="00CE0F1E">
        <w:rPr>
          <w:rFonts w:ascii="Times New Roman" w:eastAsia="Times New Roman" w:hAnsi="Times New Roman" w:cs="Times New Roman"/>
          <w:color w:val="000000"/>
          <w:sz w:val="24"/>
          <w:szCs w:val="24"/>
          <w:lang w:val="en-US" w:eastAsia="ru-RU"/>
        </w:rPr>
        <w:t>n</w:t>
      </w:r>
      <w:r w:rsidRPr="00CE0F1E">
        <w:rPr>
          <w:rFonts w:ascii="Times New Roman" w:eastAsia="Times New Roman" w:hAnsi="Times New Roman" w:cs="Times New Roman"/>
          <w:color w:val="000000"/>
          <w:sz w:val="24"/>
          <w:szCs w:val="24"/>
          <w:lang w:eastAsia="ru-RU"/>
        </w:rPr>
        <w:t>-3</w:t>
      </w:r>
    </w:p>
    <w:p w:rsidR="00CE0F1E" w:rsidRPr="00CE0F1E" w:rsidRDefault="00CE0F1E" w:rsidP="00CE0F1E">
      <w:pPr>
        <w:spacing w:before="60" w:after="0" w:line="240" w:lineRule="auto"/>
        <w:ind w:firstLine="720"/>
        <w:jc w:val="both"/>
        <w:rPr>
          <w:rFonts w:ascii="Times New Roman" w:eastAsia="Times New Roman" w:hAnsi="Times New Roman" w:cs="Times New Roman"/>
          <w:i/>
          <w:iCs/>
          <w:color w:val="000000"/>
          <w:sz w:val="24"/>
          <w:szCs w:val="24"/>
          <w:lang w:eastAsia="ru-RU"/>
        </w:rPr>
      </w:pPr>
      <w:r w:rsidRPr="00CE0F1E">
        <w:rPr>
          <w:rFonts w:ascii="Times New Roman" w:eastAsia="Times New Roman" w:hAnsi="Times New Roman" w:cs="Times New Roman"/>
          <w:color w:val="000000"/>
          <w:sz w:val="24"/>
          <w:szCs w:val="24"/>
          <w:lang w:eastAsia="ru-RU"/>
        </w:rPr>
        <w:t>Расчет фермы сводится к определению опорных реакций и усилий в ее стержнях.</w:t>
      </w:r>
    </w:p>
    <w:p w:rsidR="00CE0F1E" w:rsidRPr="00CE0F1E" w:rsidRDefault="00CE0F1E" w:rsidP="00CE0F1E">
      <w:pPr>
        <w:spacing w:after="0" w:line="240" w:lineRule="auto"/>
        <w:ind w:firstLine="720"/>
        <w:jc w:val="both"/>
        <w:rPr>
          <w:rFonts w:ascii="Times New Roman" w:eastAsia="Times New Roman" w:hAnsi="Times New Roman" w:cs="Times New Roman"/>
          <w:color w:val="000000"/>
          <w:sz w:val="24"/>
          <w:szCs w:val="24"/>
          <w:lang w:eastAsia="ru-RU"/>
        </w:rPr>
      </w:pPr>
      <w:r w:rsidRPr="00CE0F1E">
        <w:rPr>
          <w:rFonts w:ascii="Times New Roman" w:eastAsia="Times New Roman" w:hAnsi="Times New Roman" w:cs="Times New Roman"/>
          <w:color w:val="000000"/>
          <w:sz w:val="24"/>
          <w:szCs w:val="24"/>
          <w:lang w:eastAsia="ru-RU"/>
        </w:rPr>
        <w:t>Опорные реакции можно найти обычными методами статики, рассматривая ферму в целом как твердое тело. Перейдем к определению усилий в стержнях.</w:t>
      </w:r>
    </w:p>
    <w:p w:rsidR="00CE0F1E" w:rsidRPr="00CE0F1E" w:rsidRDefault="00CE0F1E" w:rsidP="00CE0F1E">
      <w:pPr>
        <w:numPr>
          <w:ilvl w:val="0"/>
          <w:numId w:val="3"/>
        </w:numPr>
        <w:spacing w:after="160" w:line="240" w:lineRule="auto"/>
        <w:jc w:val="both"/>
        <w:rPr>
          <w:rFonts w:ascii="Times New Roman" w:eastAsia="Times New Roman" w:hAnsi="Times New Roman" w:cs="Times New Roman"/>
          <w:color w:val="000000"/>
          <w:sz w:val="24"/>
          <w:szCs w:val="24"/>
          <w:lang w:eastAsia="ru-RU"/>
        </w:rPr>
      </w:pPr>
      <w:r w:rsidRPr="00CE0F1E">
        <w:rPr>
          <w:rFonts w:ascii="Times New Roman" w:eastAsia="Times New Roman" w:hAnsi="Times New Roman" w:cs="Times New Roman"/>
          <w:b/>
          <w:bCs/>
          <w:color w:val="000000"/>
          <w:sz w:val="24"/>
          <w:szCs w:val="24"/>
          <w:lang w:eastAsia="ru-RU"/>
        </w:rPr>
        <w:t>Метод вырезания узлов.</w:t>
      </w:r>
      <w:r w:rsidRPr="00CE0F1E">
        <w:rPr>
          <w:rFonts w:ascii="Times New Roman" w:eastAsia="Times New Roman" w:hAnsi="Times New Roman" w:cs="Times New Roman"/>
          <w:color w:val="000000"/>
          <w:sz w:val="24"/>
          <w:szCs w:val="24"/>
          <w:lang w:eastAsia="ru-RU"/>
        </w:rPr>
        <w:t> Этим методом удобно пользоваться, когда надо найти усилия во всех стержнях фермы. Он сводится к по</w:t>
      </w:r>
      <w:r w:rsidRPr="00CE0F1E">
        <w:rPr>
          <w:rFonts w:ascii="Times New Roman" w:eastAsia="Times New Roman" w:hAnsi="Times New Roman" w:cs="Times New Roman"/>
          <w:color w:val="000000"/>
          <w:sz w:val="24"/>
          <w:szCs w:val="24"/>
          <w:lang w:eastAsia="ru-RU"/>
        </w:rPr>
        <w:softHyphen/>
        <w:t>следовательному рассмотрению условий равновесия сил, сходящихся в каждом из узлов фермы. Ход расчетов поясним на конкретном примере.</w:t>
      </w:r>
    </w:p>
    <w:tbl>
      <w:tblPr>
        <w:tblW w:w="0" w:type="auto"/>
        <w:tblLook w:val="04A0" w:firstRow="1" w:lastRow="0" w:firstColumn="1" w:lastColumn="0" w:noHBand="0" w:noVBand="1"/>
      </w:tblPr>
      <w:tblGrid>
        <w:gridCol w:w="9571"/>
      </w:tblGrid>
      <w:tr w:rsidR="00CE0F1E" w:rsidRPr="00CE0F1E" w:rsidTr="00247198">
        <w:tc>
          <w:tcPr>
            <w:tcW w:w="9571" w:type="dxa"/>
            <w:shd w:val="clear" w:color="auto" w:fill="auto"/>
          </w:tcPr>
          <w:p w:rsidR="00CE0F1E" w:rsidRPr="00CE0F1E" w:rsidRDefault="00CE0F1E" w:rsidP="00CE0F1E">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extent cx="2616835" cy="2664460"/>
                  <wp:effectExtent l="0" t="0" r="0" b="2540"/>
                  <wp:docPr id="29" name="Рисунок 29" descr="image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00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616835" cy="2664460"/>
                          </a:xfrm>
                          <a:prstGeom prst="rect">
                            <a:avLst/>
                          </a:prstGeom>
                          <a:noFill/>
                          <a:ln>
                            <a:noFill/>
                          </a:ln>
                        </pic:spPr>
                      </pic:pic>
                    </a:graphicData>
                  </a:graphic>
                </wp:inline>
              </w:drawing>
            </w:r>
          </w:p>
        </w:tc>
      </w:tr>
      <w:tr w:rsidR="00CE0F1E" w:rsidRPr="00CE0F1E" w:rsidTr="00247198">
        <w:tc>
          <w:tcPr>
            <w:tcW w:w="9571" w:type="dxa"/>
            <w:shd w:val="clear" w:color="auto" w:fill="auto"/>
          </w:tcPr>
          <w:p w:rsidR="00CE0F1E" w:rsidRPr="00CE0F1E" w:rsidRDefault="00CE0F1E" w:rsidP="00CE0F1E">
            <w:pPr>
              <w:spacing w:after="0" w:line="240" w:lineRule="auto"/>
              <w:jc w:val="center"/>
              <w:rPr>
                <w:rFonts w:ascii="Times New Roman" w:eastAsia="Times New Roman" w:hAnsi="Times New Roman" w:cs="Times New Roman"/>
                <w:color w:val="000000"/>
                <w:sz w:val="24"/>
                <w:szCs w:val="24"/>
                <w:lang w:eastAsia="ru-RU"/>
              </w:rPr>
            </w:pPr>
            <w:r w:rsidRPr="00CE0F1E">
              <w:rPr>
                <w:rFonts w:ascii="Times New Roman" w:eastAsia="Times New Roman" w:hAnsi="Times New Roman" w:cs="Times New Roman"/>
                <w:color w:val="000000"/>
                <w:sz w:val="24"/>
                <w:szCs w:val="24"/>
                <w:lang w:eastAsia="ru-RU"/>
              </w:rPr>
              <w:t>Рис 34</w:t>
            </w:r>
          </w:p>
        </w:tc>
      </w:tr>
    </w:tbl>
    <w:p w:rsidR="00CE0F1E" w:rsidRPr="00CE0F1E" w:rsidRDefault="00CE0F1E" w:rsidP="00CE0F1E">
      <w:pPr>
        <w:spacing w:after="0" w:line="240" w:lineRule="auto"/>
        <w:ind w:firstLine="720"/>
        <w:jc w:val="both"/>
        <w:rPr>
          <w:rFonts w:ascii="Times New Roman" w:eastAsia="Times New Roman" w:hAnsi="Times New Roman" w:cs="Times New Roman"/>
          <w:color w:val="000000"/>
          <w:sz w:val="24"/>
          <w:szCs w:val="24"/>
          <w:lang w:eastAsia="ru-RU"/>
        </w:rPr>
      </w:pPr>
    </w:p>
    <w:p w:rsidR="00CE0F1E" w:rsidRPr="00CE0F1E" w:rsidRDefault="00CE0F1E" w:rsidP="00CE0F1E">
      <w:pPr>
        <w:spacing w:after="0" w:line="240" w:lineRule="auto"/>
        <w:ind w:firstLine="720"/>
        <w:jc w:val="both"/>
        <w:rPr>
          <w:rFonts w:ascii="Times New Roman" w:eastAsia="Times New Roman" w:hAnsi="Times New Roman" w:cs="Times New Roman"/>
          <w:color w:val="000000"/>
          <w:sz w:val="24"/>
          <w:szCs w:val="24"/>
          <w:lang w:eastAsia="ru-RU"/>
        </w:rPr>
      </w:pPr>
      <w:r w:rsidRPr="00CE0F1E">
        <w:rPr>
          <w:rFonts w:ascii="Times New Roman" w:eastAsia="Times New Roman" w:hAnsi="Times New Roman" w:cs="Times New Roman"/>
          <w:color w:val="000000"/>
          <w:sz w:val="24"/>
          <w:szCs w:val="24"/>
          <w:lang w:eastAsia="ru-RU"/>
        </w:rPr>
        <w:t>Рассмотрим изображенную на рис. 34 ферму, образованную из одинаковых равнобедренных прямоугольных треугольников; действующие на ферму силы параллельны оси </w:t>
      </w:r>
      <w:r w:rsidRPr="00CE0F1E">
        <w:rPr>
          <w:rFonts w:ascii="Times New Roman" w:eastAsia="Times New Roman" w:hAnsi="Times New Roman" w:cs="Times New Roman"/>
          <w:i/>
          <w:iCs/>
          <w:color w:val="000000"/>
          <w:sz w:val="24"/>
          <w:szCs w:val="24"/>
          <w:lang w:eastAsia="ru-RU"/>
        </w:rPr>
        <w:t>х</w:t>
      </w:r>
      <w:r w:rsidRPr="00CE0F1E">
        <w:rPr>
          <w:rFonts w:ascii="Times New Roman" w:eastAsia="Times New Roman" w:hAnsi="Times New Roman" w:cs="Times New Roman"/>
          <w:color w:val="000000"/>
          <w:sz w:val="24"/>
          <w:szCs w:val="24"/>
          <w:lang w:eastAsia="ru-RU"/>
        </w:rPr>
        <w:t> и равны: </w:t>
      </w:r>
      <w:r w:rsidRPr="00CE0F1E">
        <w:rPr>
          <w:rFonts w:ascii="Times New Roman" w:eastAsia="Times New Roman" w:hAnsi="Times New Roman" w:cs="Times New Roman"/>
          <w:color w:val="000000"/>
          <w:sz w:val="24"/>
          <w:szCs w:val="24"/>
          <w:lang w:val="en-US" w:eastAsia="ru-RU"/>
        </w:rPr>
        <w:t>F</w:t>
      </w:r>
      <w:r w:rsidRPr="00CE0F1E">
        <w:rPr>
          <w:rFonts w:ascii="Times New Roman" w:eastAsia="Times New Roman" w:hAnsi="Times New Roman" w:cs="Times New Roman"/>
          <w:color w:val="000000"/>
          <w:sz w:val="24"/>
          <w:szCs w:val="24"/>
          <w:vertAlign w:val="subscript"/>
          <w:lang w:eastAsia="ru-RU"/>
        </w:rPr>
        <w:t>1</w:t>
      </w:r>
      <w:r w:rsidRPr="00CE0F1E">
        <w:rPr>
          <w:rFonts w:ascii="Times New Roman" w:eastAsia="Times New Roman" w:hAnsi="Times New Roman" w:cs="Times New Roman"/>
          <w:color w:val="000000"/>
          <w:sz w:val="24"/>
          <w:szCs w:val="24"/>
          <w:lang w:eastAsia="ru-RU"/>
        </w:rPr>
        <w:t> = </w:t>
      </w:r>
      <w:r w:rsidRPr="00CE0F1E">
        <w:rPr>
          <w:rFonts w:ascii="Times New Roman" w:eastAsia="Times New Roman" w:hAnsi="Times New Roman" w:cs="Times New Roman"/>
          <w:color w:val="000000"/>
          <w:sz w:val="24"/>
          <w:szCs w:val="24"/>
          <w:lang w:val="en-US" w:eastAsia="ru-RU"/>
        </w:rPr>
        <w:t>F</w:t>
      </w:r>
      <w:r w:rsidRPr="00CE0F1E">
        <w:rPr>
          <w:rFonts w:ascii="Times New Roman" w:eastAsia="Times New Roman" w:hAnsi="Times New Roman" w:cs="Times New Roman"/>
          <w:color w:val="000000"/>
          <w:sz w:val="24"/>
          <w:szCs w:val="24"/>
          <w:vertAlign w:val="subscript"/>
          <w:lang w:eastAsia="ru-RU"/>
        </w:rPr>
        <w:t>2</w:t>
      </w:r>
      <w:r w:rsidRPr="00CE0F1E">
        <w:rPr>
          <w:rFonts w:ascii="Times New Roman" w:eastAsia="Times New Roman" w:hAnsi="Times New Roman" w:cs="Times New Roman"/>
          <w:color w:val="000000"/>
          <w:sz w:val="24"/>
          <w:szCs w:val="24"/>
          <w:lang w:eastAsia="ru-RU"/>
        </w:rPr>
        <w:t> = </w:t>
      </w:r>
      <w:r w:rsidRPr="00CE0F1E">
        <w:rPr>
          <w:rFonts w:ascii="Times New Roman" w:eastAsia="Times New Roman" w:hAnsi="Times New Roman" w:cs="Times New Roman"/>
          <w:color w:val="000000"/>
          <w:sz w:val="24"/>
          <w:szCs w:val="24"/>
          <w:lang w:val="en-US" w:eastAsia="ru-RU"/>
        </w:rPr>
        <w:t>F</w:t>
      </w:r>
      <w:r w:rsidRPr="00CE0F1E">
        <w:rPr>
          <w:rFonts w:ascii="Times New Roman" w:eastAsia="Times New Roman" w:hAnsi="Times New Roman" w:cs="Times New Roman"/>
          <w:color w:val="000000"/>
          <w:sz w:val="24"/>
          <w:szCs w:val="24"/>
          <w:vertAlign w:val="subscript"/>
          <w:lang w:eastAsia="ru-RU"/>
        </w:rPr>
        <w:t>3</w:t>
      </w:r>
      <w:r w:rsidRPr="00CE0F1E">
        <w:rPr>
          <w:rFonts w:ascii="Times New Roman" w:eastAsia="Times New Roman" w:hAnsi="Times New Roman" w:cs="Times New Roman"/>
          <w:color w:val="000000"/>
          <w:sz w:val="24"/>
          <w:szCs w:val="24"/>
          <w:lang w:eastAsia="ru-RU"/>
        </w:rPr>
        <w:t> = </w:t>
      </w:r>
      <w:r w:rsidRPr="00CE0F1E">
        <w:rPr>
          <w:rFonts w:ascii="Times New Roman" w:eastAsia="Times New Roman" w:hAnsi="Times New Roman" w:cs="Times New Roman"/>
          <w:color w:val="000000"/>
          <w:sz w:val="24"/>
          <w:szCs w:val="24"/>
          <w:lang w:val="en-US" w:eastAsia="ru-RU"/>
        </w:rPr>
        <w:t>F</w:t>
      </w:r>
      <w:r w:rsidRPr="00CE0F1E">
        <w:rPr>
          <w:rFonts w:ascii="Times New Roman" w:eastAsia="Times New Roman" w:hAnsi="Times New Roman" w:cs="Times New Roman"/>
          <w:color w:val="000000"/>
          <w:sz w:val="24"/>
          <w:szCs w:val="24"/>
          <w:lang w:eastAsia="ru-RU"/>
        </w:rPr>
        <w:t> = 2.</w:t>
      </w:r>
    </w:p>
    <w:p w:rsidR="00CE0F1E" w:rsidRPr="00CE0F1E" w:rsidRDefault="00CE0F1E" w:rsidP="00CE0F1E">
      <w:pPr>
        <w:spacing w:after="0" w:line="240" w:lineRule="auto"/>
        <w:ind w:firstLine="720"/>
        <w:jc w:val="both"/>
        <w:rPr>
          <w:rFonts w:ascii="Times New Roman" w:eastAsia="Times New Roman" w:hAnsi="Times New Roman" w:cs="Times New Roman"/>
          <w:color w:val="000000"/>
          <w:sz w:val="24"/>
          <w:szCs w:val="24"/>
          <w:lang w:eastAsia="ru-RU"/>
        </w:rPr>
      </w:pPr>
      <w:r w:rsidRPr="00CE0F1E">
        <w:rPr>
          <w:rFonts w:ascii="Times New Roman" w:eastAsia="Times New Roman" w:hAnsi="Times New Roman" w:cs="Times New Roman"/>
          <w:color w:val="000000"/>
          <w:sz w:val="24"/>
          <w:szCs w:val="24"/>
          <w:lang w:eastAsia="ru-RU"/>
        </w:rPr>
        <w:t>В этой ферме число узлов</w:t>
      </w:r>
      <w:r w:rsidRPr="00CE0F1E">
        <w:rPr>
          <w:rFonts w:ascii="Times New Roman" w:eastAsia="Times New Roman" w:hAnsi="Times New Roman" w:cs="Times New Roman"/>
          <w:i/>
          <w:iCs/>
          <w:color w:val="000000"/>
          <w:sz w:val="24"/>
          <w:szCs w:val="24"/>
          <w:lang w:eastAsia="ru-RU"/>
        </w:rPr>
        <w:t> </w:t>
      </w:r>
      <w:r w:rsidRPr="00CE0F1E">
        <w:rPr>
          <w:rFonts w:ascii="Times New Roman" w:eastAsia="Times New Roman" w:hAnsi="Times New Roman" w:cs="Times New Roman"/>
          <w:i/>
          <w:iCs/>
          <w:color w:val="000000"/>
          <w:sz w:val="24"/>
          <w:szCs w:val="24"/>
          <w:lang w:val="en-US" w:eastAsia="ru-RU"/>
        </w:rPr>
        <w:t>n</w:t>
      </w:r>
      <w:r w:rsidRPr="00CE0F1E">
        <w:rPr>
          <w:rFonts w:ascii="Times New Roman" w:eastAsia="Times New Roman" w:hAnsi="Times New Roman" w:cs="Times New Roman"/>
          <w:color w:val="000000"/>
          <w:sz w:val="24"/>
          <w:szCs w:val="24"/>
          <w:lang w:val="en-US" w:eastAsia="ru-RU"/>
        </w:rPr>
        <w:t> </w:t>
      </w:r>
      <w:r w:rsidRPr="00CE0F1E">
        <w:rPr>
          <w:rFonts w:ascii="Times New Roman" w:eastAsia="Times New Roman" w:hAnsi="Times New Roman" w:cs="Times New Roman"/>
          <w:color w:val="000000"/>
          <w:sz w:val="24"/>
          <w:szCs w:val="24"/>
          <w:lang w:eastAsia="ru-RU"/>
        </w:rPr>
        <w:t>= 6, а число стержней </w:t>
      </w:r>
      <w:r w:rsidRPr="00CE0F1E">
        <w:rPr>
          <w:rFonts w:ascii="Times New Roman" w:eastAsia="Times New Roman" w:hAnsi="Times New Roman" w:cs="Times New Roman"/>
          <w:i/>
          <w:iCs/>
          <w:color w:val="000000"/>
          <w:sz w:val="24"/>
          <w:szCs w:val="24"/>
          <w:lang w:val="en-US" w:eastAsia="ru-RU"/>
        </w:rPr>
        <w:t>k </w:t>
      </w:r>
      <w:r w:rsidRPr="00CE0F1E">
        <w:rPr>
          <w:rFonts w:ascii="Times New Roman" w:eastAsia="Times New Roman" w:hAnsi="Times New Roman" w:cs="Times New Roman"/>
          <w:color w:val="000000"/>
          <w:sz w:val="24"/>
          <w:szCs w:val="24"/>
          <w:lang w:eastAsia="ru-RU"/>
        </w:rPr>
        <w:t>= 9. Следовательно, соотношение </w:t>
      </w:r>
      <w:proofErr w:type="gramStart"/>
      <w:r w:rsidRPr="00CE0F1E">
        <w:rPr>
          <w:rFonts w:ascii="Times New Roman" w:eastAsia="Times New Roman" w:hAnsi="Times New Roman" w:cs="Times New Roman"/>
          <w:color w:val="000000"/>
          <w:sz w:val="24"/>
          <w:szCs w:val="24"/>
          <w:lang w:eastAsia="ru-RU"/>
        </w:rPr>
        <w:t>выполняется</w:t>
      </w:r>
      <w:proofErr w:type="gramEnd"/>
      <w:r w:rsidRPr="00CE0F1E">
        <w:rPr>
          <w:rFonts w:ascii="Times New Roman" w:eastAsia="Times New Roman" w:hAnsi="Times New Roman" w:cs="Times New Roman"/>
          <w:color w:val="000000"/>
          <w:sz w:val="24"/>
          <w:szCs w:val="24"/>
          <w:lang w:eastAsia="ru-RU"/>
        </w:rPr>
        <w:t> и ферма является жесткой, без лишних стержней.</w:t>
      </w:r>
    </w:p>
    <w:p w:rsidR="00CE0F1E" w:rsidRPr="00CE0F1E" w:rsidRDefault="00CE0F1E" w:rsidP="00CE0F1E">
      <w:pPr>
        <w:spacing w:after="0" w:line="240" w:lineRule="auto"/>
        <w:ind w:firstLine="720"/>
        <w:jc w:val="both"/>
        <w:rPr>
          <w:rFonts w:ascii="Times New Roman" w:eastAsia="Times New Roman" w:hAnsi="Times New Roman" w:cs="Times New Roman"/>
          <w:color w:val="000000"/>
          <w:sz w:val="24"/>
          <w:szCs w:val="24"/>
          <w:lang w:eastAsia="ru-RU"/>
        </w:rPr>
      </w:pPr>
      <w:r w:rsidRPr="00CE0F1E">
        <w:rPr>
          <w:rFonts w:ascii="Times New Roman" w:eastAsia="Times New Roman" w:hAnsi="Times New Roman" w:cs="Times New Roman"/>
          <w:color w:val="000000"/>
          <w:sz w:val="24"/>
          <w:szCs w:val="24"/>
          <w:lang w:eastAsia="ru-RU"/>
        </w:rPr>
        <w:t>Составляя уравнения равновесия для фермы в целом, найдем, что реакции опор направлены, как показано на рисунке, и численно равны;</w:t>
      </w:r>
    </w:p>
    <w:p w:rsidR="00CE0F1E" w:rsidRPr="00CE0F1E" w:rsidRDefault="00CE0F1E" w:rsidP="00CE0F1E">
      <w:pPr>
        <w:spacing w:after="0" w:line="240" w:lineRule="auto"/>
        <w:ind w:firstLine="720"/>
        <w:rPr>
          <w:rFonts w:ascii="Times New Roman" w:eastAsia="Times New Roman" w:hAnsi="Times New Roman" w:cs="Times New Roman"/>
          <w:color w:val="000000"/>
          <w:sz w:val="24"/>
          <w:szCs w:val="24"/>
          <w:lang w:eastAsia="ru-RU"/>
        </w:rPr>
      </w:pPr>
      <w:r w:rsidRPr="00CE0F1E">
        <w:rPr>
          <w:rFonts w:ascii="Times New Roman" w:eastAsia="Times New Roman" w:hAnsi="Times New Roman" w:cs="Times New Roman"/>
          <w:color w:val="000000"/>
          <w:sz w:val="24"/>
          <w:szCs w:val="24"/>
          <w:lang w:val="en-US" w:eastAsia="ru-RU"/>
        </w:rPr>
        <w:t>X</w:t>
      </w:r>
      <w:r w:rsidRPr="00CE0F1E">
        <w:rPr>
          <w:rFonts w:ascii="Times New Roman" w:eastAsia="Times New Roman" w:hAnsi="Times New Roman" w:cs="Times New Roman"/>
          <w:color w:val="000000"/>
          <w:sz w:val="24"/>
          <w:szCs w:val="24"/>
          <w:vertAlign w:val="subscript"/>
          <w:lang w:val="en-US" w:eastAsia="ru-RU"/>
        </w:rPr>
        <w:t>A</w:t>
      </w:r>
      <w:r w:rsidRPr="00CE0F1E">
        <w:rPr>
          <w:rFonts w:ascii="Times New Roman" w:eastAsia="Times New Roman" w:hAnsi="Times New Roman" w:cs="Times New Roman"/>
          <w:color w:val="000000"/>
          <w:sz w:val="24"/>
          <w:szCs w:val="24"/>
          <w:lang w:eastAsia="ru-RU"/>
        </w:rPr>
        <w:t>=3</w:t>
      </w:r>
      <w:r w:rsidRPr="00CE0F1E">
        <w:rPr>
          <w:rFonts w:ascii="Times New Roman" w:eastAsia="Times New Roman" w:hAnsi="Times New Roman" w:cs="Times New Roman"/>
          <w:color w:val="000000"/>
          <w:sz w:val="24"/>
          <w:szCs w:val="24"/>
          <w:lang w:val="en-US" w:eastAsia="ru-RU"/>
        </w:rPr>
        <w:t>F</w:t>
      </w:r>
      <w:r w:rsidRPr="00CE0F1E">
        <w:rPr>
          <w:rFonts w:ascii="Times New Roman" w:eastAsia="Times New Roman" w:hAnsi="Times New Roman" w:cs="Times New Roman"/>
          <w:color w:val="000000"/>
          <w:sz w:val="24"/>
          <w:szCs w:val="24"/>
          <w:lang w:eastAsia="ru-RU"/>
        </w:rPr>
        <w:t>=6</w:t>
      </w:r>
      <w:r w:rsidRPr="00CE0F1E">
        <w:rPr>
          <w:rFonts w:ascii="Times New Roman" w:eastAsia="Times New Roman" w:hAnsi="Times New Roman" w:cs="Times New Roman"/>
          <w:color w:val="000000"/>
          <w:sz w:val="24"/>
          <w:szCs w:val="24"/>
          <w:lang w:val="en-US" w:eastAsia="ru-RU"/>
        </w:rPr>
        <w:t>H</w:t>
      </w:r>
    </w:p>
    <w:p w:rsidR="00CE0F1E" w:rsidRPr="00CE0F1E" w:rsidRDefault="00CE0F1E" w:rsidP="00CE0F1E">
      <w:pPr>
        <w:spacing w:after="0" w:line="240" w:lineRule="auto"/>
        <w:ind w:firstLine="720"/>
        <w:rPr>
          <w:rFonts w:ascii="Times New Roman" w:eastAsia="Times New Roman" w:hAnsi="Times New Roman" w:cs="Times New Roman"/>
          <w:color w:val="000000"/>
          <w:sz w:val="24"/>
          <w:szCs w:val="24"/>
          <w:lang w:eastAsia="ru-RU"/>
        </w:rPr>
      </w:pPr>
      <w:r w:rsidRPr="00CE0F1E">
        <w:rPr>
          <w:rFonts w:ascii="Times New Roman" w:eastAsia="Times New Roman" w:hAnsi="Times New Roman" w:cs="Times New Roman"/>
          <w:color w:val="000000"/>
          <w:sz w:val="24"/>
          <w:szCs w:val="24"/>
          <w:lang w:val="en-US" w:eastAsia="ru-RU"/>
        </w:rPr>
        <w:lastRenderedPageBreak/>
        <w:t>Y</w:t>
      </w:r>
      <w:r w:rsidRPr="00CE0F1E">
        <w:rPr>
          <w:rFonts w:ascii="Times New Roman" w:eastAsia="Times New Roman" w:hAnsi="Times New Roman" w:cs="Times New Roman"/>
          <w:color w:val="000000"/>
          <w:sz w:val="24"/>
          <w:szCs w:val="24"/>
          <w:vertAlign w:val="subscript"/>
          <w:lang w:val="en-US" w:eastAsia="ru-RU"/>
        </w:rPr>
        <w:t>A</w:t>
      </w:r>
      <w:r w:rsidRPr="00CE0F1E">
        <w:rPr>
          <w:rFonts w:ascii="Times New Roman" w:eastAsia="Times New Roman" w:hAnsi="Times New Roman" w:cs="Times New Roman"/>
          <w:color w:val="000000"/>
          <w:sz w:val="24"/>
          <w:szCs w:val="24"/>
          <w:lang w:eastAsia="ru-RU"/>
        </w:rPr>
        <w:t>=</w:t>
      </w:r>
      <w:r w:rsidRPr="00CE0F1E">
        <w:rPr>
          <w:rFonts w:ascii="Times New Roman" w:eastAsia="Times New Roman" w:hAnsi="Times New Roman" w:cs="Times New Roman"/>
          <w:color w:val="000000"/>
          <w:sz w:val="24"/>
          <w:szCs w:val="24"/>
          <w:lang w:val="en-US" w:eastAsia="ru-RU"/>
        </w:rPr>
        <w:t>N</w:t>
      </w:r>
      <w:r w:rsidRPr="00CE0F1E">
        <w:rPr>
          <w:rFonts w:ascii="Times New Roman" w:eastAsia="Times New Roman" w:hAnsi="Times New Roman" w:cs="Times New Roman"/>
          <w:color w:val="000000"/>
          <w:sz w:val="24"/>
          <w:szCs w:val="24"/>
          <w:lang w:eastAsia="ru-RU"/>
        </w:rPr>
        <w:t>=3/2</w:t>
      </w:r>
      <w:r w:rsidRPr="00CE0F1E">
        <w:rPr>
          <w:rFonts w:ascii="Times New Roman" w:eastAsia="Times New Roman" w:hAnsi="Times New Roman" w:cs="Times New Roman"/>
          <w:color w:val="000000"/>
          <w:sz w:val="24"/>
          <w:szCs w:val="24"/>
          <w:lang w:val="en-US" w:eastAsia="ru-RU"/>
        </w:rPr>
        <w:t>F</w:t>
      </w:r>
      <w:r w:rsidRPr="00CE0F1E">
        <w:rPr>
          <w:rFonts w:ascii="Times New Roman" w:eastAsia="Times New Roman" w:hAnsi="Times New Roman" w:cs="Times New Roman"/>
          <w:color w:val="000000"/>
          <w:sz w:val="24"/>
          <w:szCs w:val="24"/>
          <w:lang w:eastAsia="ru-RU"/>
        </w:rPr>
        <w:t>=3</w:t>
      </w:r>
      <w:r w:rsidRPr="00CE0F1E">
        <w:rPr>
          <w:rFonts w:ascii="Times New Roman" w:eastAsia="Times New Roman" w:hAnsi="Times New Roman" w:cs="Times New Roman"/>
          <w:color w:val="000000"/>
          <w:sz w:val="24"/>
          <w:szCs w:val="24"/>
          <w:lang w:val="en-US" w:eastAsia="ru-RU"/>
        </w:rPr>
        <w:t>H</w:t>
      </w:r>
    </w:p>
    <w:p w:rsidR="00CE0F1E" w:rsidRPr="00CE0F1E" w:rsidRDefault="00CE0F1E" w:rsidP="00CE0F1E">
      <w:pPr>
        <w:spacing w:after="0" w:line="240" w:lineRule="auto"/>
        <w:ind w:firstLine="720"/>
        <w:jc w:val="both"/>
        <w:rPr>
          <w:rFonts w:ascii="Times New Roman" w:eastAsia="Times New Roman" w:hAnsi="Times New Roman" w:cs="Times New Roman"/>
          <w:color w:val="000000"/>
          <w:sz w:val="24"/>
          <w:szCs w:val="24"/>
          <w:lang w:eastAsia="ru-RU"/>
        </w:rPr>
      </w:pPr>
      <w:r w:rsidRPr="00CE0F1E">
        <w:rPr>
          <w:rFonts w:ascii="Times New Roman" w:eastAsia="Times New Roman" w:hAnsi="Times New Roman" w:cs="Times New Roman"/>
          <w:color w:val="000000"/>
          <w:sz w:val="24"/>
          <w:szCs w:val="24"/>
          <w:lang w:eastAsia="ru-RU"/>
        </w:rPr>
        <w:t>Переходим к определению усилий в стержнях.</w:t>
      </w:r>
    </w:p>
    <w:p w:rsidR="00CE0F1E" w:rsidRPr="00CE0F1E" w:rsidRDefault="00CE0F1E" w:rsidP="00CE0F1E">
      <w:pPr>
        <w:numPr>
          <w:ilvl w:val="0"/>
          <w:numId w:val="2"/>
        </w:numPr>
        <w:spacing w:after="0" w:line="240" w:lineRule="auto"/>
        <w:ind w:left="1077" w:hanging="357"/>
        <w:jc w:val="both"/>
        <w:rPr>
          <w:rFonts w:ascii="Times New Roman" w:eastAsia="Times New Roman" w:hAnsi="Times New Roman" w:cs="Times New Roman"/>
          <w:color w:val="000000"/>
          <w:sz w:val="24"/>
          <w:szCs w:val="24"/>
          <w:lang w:eastAsia="ru-RU"/>
        </w:rPr>
      </w:pPr>
      <w:r w:rsidRPr="00CE0F1E">
        <w:rPr>
          <w:rFonts w:ascii="Times New Roman" w:eastAsia="Times New Roman" w:hAnsi="Times New Roman" w:cs="Times New Roman"/>
          <w:color w:val="000000"/>
          <w:sz w:val="24"/>
          <w:szCs w:val="24"/>
          <w:lang w:eastAsia="ru-RU"/>
        </w:rPr>
        <w:t xml:space="preserve">Пронумеруем узлы фермы римскими цифрами, а стержни — арабскими. </w:t>
      </w:r>
    </w:p>
    <w:p w:rsidR="00CE0F1E" w:rsidRPr="00CE0F1E" w:rsidRDefault="00CE0F1E" w:rsidP="00CE0F1E">
      <w:pPr>
        <w:numPr>
          <w:ilvl w:val="0"/>
          <w:numId w:val="2"/>
        </w:numPr>
        <w:spacing w:after="0" w:line="240" w:lineRule="auto"/>
        <w:ind w:left="1077" w:hanging="357"/>
        <w:jc w:val="both"/>
        <w:rPr>
          <w:rFonts w:ascii="Times New Roman" w:eastAsia="Times New Roman" w:hAnsi="Times New Roman" w:cs="Times New Roman"/>
          <w:color w:val="000000"/>
          <w:sz w:val="24"/>
          <w:szCs w:val="24"/>
          <w:lang w:eastAsia="ru-RU"/>
        </w:rPr>
      </w:pPr>
      <w:r w:rsidRPr="00CE0F1E">
        <w:rPr>
          <w:rFonts w:ascii="Times New Roman" w:eastAsia="Times New Roman" w:hAnsi="Times New Roman" w:cs="Times New Roman"/>
          <w:color w:val="000000"/>
          <w:sz w:val="24"/>
          <w:szCs w:val="24"/>
          <w:lang w:eastAsia="ru-RU"/>
        </w:rPr>
        <w:t>Искомые усилия будем обозначать </w:t>
      </w:r>
      <w:r w:rsidRPr="00CE0F1E">
        <w:rPr>
          <w:rFonts w:ascii="Times New Roman" w:eastAsia="Times New Roman" w:hAnsi="Times New Roman" w:cs="Times New Roman"/>
          <w:i/>
          <w:iCs/>
          <w:color w:val="000000"/>
          <w:sz w:val="24"/>
          <w:szCs w:val="24"/>
          <w:lang w:val="en-US" w:eastAsia="ru-RU"/>
        </w:rPr>
        <w:t>S</w:t>
      </w:r>
      <w:r w:rsidRPr="00CE0F1E">
        <w:rPr>
          <w:rFonts w:ascii="Times New Roman" w:eastAsia="Times New Roman" w:hAnsi="Times New Roman" w:cs="Times New Roman"/>
          <w:color w:val="000000"/>
          <w:sz w:val="24"/>
          <w:szCs w:val="24"/>
          <w:vertAlign w:val="subscript"/>
          <w:lang w:eastAsia="ru-RU"/>
        </w:rPr>
        <w:t>1</w:t>
      </w:r>
      <w:r w:rsidRPr="00CE0F1E">
        <w:rPr>
          <w:rFonts w:ascii="Times New Roman" w:eastAsia="Times New Roman" w:hAnsi="Times New Roman" w:cs="Times New Roman"/>
          <w:color w:val="000000"/>
          <w:sz w:val="24"/>
          <w:szCs w:val="24"/>
          <w:lang w:eastAsia="ru-RU"/>
        </w:rPr>
        <w:t> (в стержне 1), </w:t>
      </w:r>
      <w:r w:rsidRPr="00CE0F1E">
        <w:rPr>
          <w:rFonts w:ascii="Times New Roman" w:eastAsia="Times New Roman" w:hAnsi="Times New Roman" w:cs="Times New Roman"/>
          <w:i/>
          <w:iCs/>
          <w:color w:val="000000"/>
          <w:sz w:val="24"/>
          <w:szCs w:val="24"/>
          <w:lang w:val="en-US" w:eastAsia="ru-RU"/>
        </w:rPr>
        <w:t>S</w:t>
      </w:r>
      <w:r w:rsidRPr="00CE0F1E">
        <w:rPr>
          <w:rFonts w:ascii="Times New Roman" w:eastAsia="Times New Roman" w:hAnsi="Times New Roman" w:cs="Times New Roman"/>
          <w:color w:val="000000"/>
          <w:sz w:val="24"/>
          <w:szCs w:val="24"/>
          <w:vertAlign w:val="subscript"/>
          <w:lang w:eastAsia="ru-RU"/>
        </w:rPr>
        <w:t>2</w:t>
      </w:r>
      <w:r w:rsidRPr="00CE0F1E">
        <w:rPr>
          <w:rFonts w:ascii="Times New Roman" w:eastAsia="Times New Roman" w:hAnsi="Times New Roman" w:cs="Times New Roman"/>
          <w:color w:val="000000"/>
          <w:sz w:val="24"/>
          <w:szCs w:val="24"/>
          <w:lang w:eastAsia="ru-RU"/>
        </w:rPr>
        <w:t xml:space="preserve"> (в стержне 2) и т. д. </w:t>
      </w:r>
    </w:p>
    <w:p w:rsidR="00CE0F1E" w:rsidRPr="00CE0F1E" w:rsidRDefault="00CE0F1E" w:rsidP="00CE0F1E">
      <w:pPr>
        <w:numPr>
          <w:ilvl w:val="0"/>
          <w:numId w:val="2"/>
        </w:numPr>
        <w:spacing w:after="0" w:line="240" w:lineRule="auto"/>
        <w:ind w:left="1077" w:hanging="357"/>
        <w:jc w:val="both"/>
        <w:rPr>
          <w:rFonts w:ascii="Times New Roman" w:eastAsia="Times New Roman" w:hAnsi="Times New Roman" w:cs="Times New Roman"/>
          <w:color w:val="000000"/>
          <w:sz w:val="24"/>
          <w:szCs w:val="24"/>
          <w:lang w:eastAsia="ru-RU"/>
        </w:rPr>
      </w:pPr>
      <w:r w:rsidRPr="00CE0F1E">
        <w:rPr>
          <w:rFonts w:ascii="Times New Roman" w:eastAsia="Times New Roman" w:hAnsi="Times New Roman" w:cs="Times New Roman"/>
          <w:color w:val="000000"/>
          <w:sz w:val="24"/>
          <w:szCs w:val="24"/>
          <w:lang w:eastAsia="ru-RU"/>
        </w:rPr>
        <w:t xml:space="preserve">Отрежем мысленно все узлы вместе со сходящимися в них стержнями от остальной фермы. </w:t>
      </w:r>
    </w:p>
    <w:p w:rsidR="00CE0F1E" w:rsidRPr="00CE0F1E" w:rsidRDefault="00CE0F1E" w:rsidP="00CE0F1E">
      <w:pPr>
        <w:numPr>
          <w:ilvl w:val="0"/>
          <w:numId w:val="2"/>
        </w:numPr>
        <w:spacing w:after="0" w:line="240" w:lineRule="auto"/>
        <w:ind w:left="1077" w:hanging="357"/>
        <w:jc w:val="both"/>
        <w:rPr>
          <w:rFonts w:ascii="Times New Roman" w:eastAsia="Times New Roman" w:hAnsi="Times New Roman" w:cs="Times New Roman"/>
          <w:color w:val="000000"/>
          <w:sz w:val="24"/>
          <w:szCs w:val="24"/>
          <w:lang w:eastAsia="ru-RU"/>
        </w:rPr>
      </w:pPr>
      <w:r w:rsidRPr="00CE0F1E">
        <w:rPr>
          <w:rFonts w:ascii="Times New Roman" w:eastAsia="Times New Roman" w:hAnsi="Times New Roman" w:cs="Times New Roman"/>
          <w:color w:val="000000"/>
          <w:sz w:val="24"/>
          <w:szCs w:val="24"/>
          <w:lang w:eastAsia="ru-RU"/>
        </w:rPr>
        <w:t>Действие отброшенных частей стержней заменим силами, которые будут направлены вдоль соответствующих стержней и численно равны искомым усилиям </w:t>
      </w:r>
      <w:r w:rsidRPr="00CE0F1E">
        <w:rPr>
          <w:rFonts w:ascii="Times New Roman" w:eastAsia="Times New Roman" w:hAnsi="Times New Roman" w:cs="Times New Roman"/>
          <w:i/>
          <w:iCs/>
          <w:color w:val="000000"/>
          <w:sz w:val="24"/>
          <w:szCs w:val="24"/>
          <w:lang w:val="en-US" w:eastAsia="ru-RU"/>
        </w:rPr>
        <w:t>S</w:t>
      </w:r>
      <w:r w:rsidRPr="00CE0F1E">
        <w:rPr>
          <w:rFonts w:ascii="Times New Roman" w:eastAsia="Times New Roman" w:hAnsi="Times New Roman" w:cs="Times New Roman"/>
          <w:color w:val="000000"/>
          <w:sz w:val="24"/>
          <w:szCs w:val="24"/>
          <w:vertAlign w:val="subscript"/>
          <w:lang w:eastAsia="ru-RU"/>
        </w:rPr>
        <w:t>1</w:t>
      </w:r>
      <w:r w:rsidRPr="00CE0F1E">
        <w:rPr>
          <w:rFonts w:ascii="Times New Roman" w:eastAsia="Times New Roman" w:hAnsi="Times New Roman" w:cs="Times New Roman"/>
          <w:color w:val="000000"/>
          <w:sz w:val="24"/>
          <w:szCs w:val="24"/>
          <w:lang w:eastAsia="ru-RU"/>
        </w:rPr>
        <w:t>, </w:t>
      </w:r>
      <w:r w:rsidRPr="00CE0F1E">
        <w:rPr>
          <w:rFonts w:ascii="Times New Roman" w:eastAsia="Times New Roman" w:hAnsi="Times New Roman" w:cs="Times New Roman"/>
          <w:i/>
          <w:iCs/>
          <w:color w:val="000000"/>
          <w:sz w:val="24"/>
          <w:szCs w:val="24"/>
          <w:lang w:val="en-US" w:eastAsia="ru-RU"/>
        </w:rPr>
        <w:t>S</w:t>
      </w:r>
      <w:r w:rsidRPr="00CE0F1E">
        <w:rPr>
          <w:rFonts w:ascii="Times New Roman" w:eastAsia="Times New Roman" w:hAnsi="Times New Roman" w:cs="Times New Roman"/>
          <w:color w:val="000000"/>
          <w:sz w:val="24"/>
          <w:szCs w:val="24"/>
          <w:vertAlign w:val="subscript"/>
          <w:lang w:eastAsia="ru-RU"/>
        </w:rPr>
        <w:t>2</w:t>
      </w:r>
      <w:r w:rsidRPr="00CE0F1E">
        <w:rPr>
          <w:rFonts w:ascii="Times New Roman" w:eastAsia="Times New Roman" w:hAnsi="Times New Roman" w:cs="Times New Roman"/>
          <w:color w:val="000000"/>
          <w:sz w:val="24"/>
          <w:szCs w:val="24"/>
          <w:lang w:eastAsia="ru-RU"/>
        </w:rPr>
        <w:t xml:space="preserve">, ... </w:t>
      </w:r>
    </w:p>
    <w:p w:rsidR="00CE0F1E" w:rsidRPr="00CE0F1E" w:rsidRDefault="00CE0F1E" w:rsidP="00CE0F1E">
      <w:pPr>
        <w:numPr>
          <w:ilvl w:val="0"/>
          <w:numId w:val="2"/>
        </w:numPr>
        <w:spacing w:after="160" w:line="240" w:lineRule="auto"/>
        <w:jc w:val="both"/>
        <w:rPr>
          <w:rFonts w:ascii="Times New Roman" w:eastAsia="Times New Roman" w:hAnsi="Times New Roman" w:cs="Times New Roman"/>
          <w:color w:val="000000"/>
          <w:sz w:val="24"/>
          <w:szCs w:val="24"/>
          <w:lang w:eastAsia="ru-RU"/>
        </w:rPr>
      </w:pPr>
      <w:r w:rsidRPr="00CE0F1E">
        <w:rPr>
          <w:rFonts w:ascii="Times New Roman" w:eastAsia="Times New Roman" w:hAnsi="Times New Roman" w:cs="Times New Roman"/>
          <w:color w:val="000000"/>
          <w:sz w:val="24"/>
          <w:szCs w:val="24"/>
          <w:lang w:eastAsia="ru-RU"/>
        </w:rPr>
        <w:t>Изображаем сразу все эти силы на рисунке, направляя их от узлов, т. е. считая, все стержни растянутыми (рис. 35, а; изображенную картину надо представлять себе для каждого узла так, как это показано на рис. 36, б для узла III). Если в результате расчета величина усилия в каком-нибудь стержне получится отрицательной, это будет означать, что данный стержень не растянут, а сжат. Буквенных обозначений для сил, действующих вдоль стержней, ни рис. 36 не вводам, поскольку ясно, что силы, действующие вдоль стержня 1, равны численно </w:t>
      </w:r>
      <w:r w:rsidRPr="00CE0F1E">
        <w:rPr>
          <w:rFonts w:ascii="Times New Roman" w:eastAsia="Times New Roman" w:hAnsi="Times New Roman" w:cs="Times New Roman"/>
          <w:i/>
          <w:iCs/>
          <w:color w:val="000000"/>
          <w:sz w:val="24"/>
          <w:szCs w:val="24"/>
          <w:lang w:val="en-US" w:eastAsia="ru-RU"/>
        </w:rPr>
        <w:t>S</w:t>
      </w:r>
      <w:r w:rsidRPr="00CE0F1E">
        <w:rPr>
          <w:rFonts w:ascii="Times New Roman" w:eastAsia="Times New Roman" w:hAnsi="Times New Roman" w:cs="Times New Roman"/>
          <w:color w:val="000000"/>
          <w:sz w:val="24"/>
          <w:szCs w:val="24"/>
          <w:vertAlign w:val="subscript"/>
          <w:lang w:eastAsia="ru-RU"/>
        </w:rPr>
        <w:t>1</w:t>
      </w:r>
      <w:r w:rsidRPr="00CE0F1E">
        <w:rPr>
          <w:rFonts w:ascii="Times New Roman" w:eastAsia="Times New Roman" w:hAnsi="Times New Roman" w:cs="Times New Roman"/>
          <w:color w:val="000000"/>
          <w:sz w:val="24"/>
          <w:szCs w:val="24"/>
          <w:lang w:eastAsia="ru-RU"/>
        </w:rPr>
        <w:t>, вдоль стержня 2 — равны </w:t>
      </w:r>
      <w:r w:rsidRPr="00CE0F1E">
        <w:rPr>
          <w:rFonts w:ascii="Times New Roman" w:eastAsia="Times New Roman" w:hAnsi="Times New Roman" w:cs="Times New Roman"/>
          <w:i/>
          <w:iCs/>
          <w:color w:val="000000"/>
          <w:sz w:val="24"/>
          <w:szCs w:val="24"/>
          <w:lang w:val="en-US" w:eastAsia="ru-RU"/>
        </w:rPr>
        <w:t>S</w:t>
      </w:r>
      <w:r w:rsidRPr="00CE0F1E">
        <w:rPr>
          <w:rFonts w:ascii="Times New Roman" w:eastAsia="Times New Roman" w:hAnsi="Times New Roman" w:cs="Times New Roman"/>
          <w:color w:val="000000"/>
          <w:sz w:val="24"/>
          <w:szCs w:val="24"/>
          <w:vertAlign w:val="subscript"/>
          <w:lang w:eastAsia="ru-RU"/>
        </w:rPr>
        <w:t>2</w:t>
      </w:r>
      <w:r w:rsidRPr="00CE0F1E">
        <w:rPr>
          <w:rFonts w:ascii="Times New Roman" w:eastAsia="Times New Roman" w:hAnsi="Times New Roman" w:cs="Times New Roman"/>
          <w:color w:val="000000"/>
          <w:sz w:val="24"/>
          <w:szCs w:val="24"/>
          <w:lang w:eastAsia="ru-RU"/>
        </w:rPr>
        <w:t> и т. д.</w:t>
      </w:r>
    </w:p>
    <w:p w:rsidR="00CE0F1E" w:rsidRPr="00CE0F1E" w:rsidRDefault="00CE0F1E" w:rsidP="00CE0F1E">
      <w:pPr>
        <w:spacing w:after="0" w:line="240" w:lineRule="auto"/>
        <w:ind w:firstLine="720"/>
        <w:jc w:val="both"/>
        <w:rPr>
          <w:rFonts w:ascii="Times New Roman" w:eastAsia="Times New Roman" w:hAnsi="Times New Roman" w:cs="Times New Roman"/>
          <w:color w:val="000000"/>
          <w:sz w:val="24"/>
          <w:szCs w:val="24"/>
          <w:lang w:eastAsia="ru-RU"/>
        </w:rPr>
      </w:pPr>
      <w:r w:rsidRPr="00CE0F1E">
        <w:rPr>
          <w:rFonts w:ascii="Times New Roman" w:eastAsia="Times New Roman" w:hAnsi="Times New Roman" w:cs="Times New Roman"/>
          <w:color w:val="000000"/>
          <w:sz w:val="24"/>
          <w:szCs w:val="24"/>
          <w:lang w:eastAsia="ru-RU"/>
        </w:rPr>
        <w:t>Теперь для сил, сходящихся в каждом узле, составляем последо</w:t>
      </w:r>
      <w:r w:rsidRPr="00CE0F1E">
        <w:rPr>
          <w:rFonts w:ascii="Times New Roman" w:eastAsia="Times New Roman" w:hAnsi="Times New Roman" w:cs="Times New Roman"/>
          <w:color w:val="000000"/>
          <w:sz w:val="24"/>
          <w:szCs w:val="24"/>
          <w:lang w:eastAsia="ru-RU"/>
        </w:rPr>
        <w:softHyphen/>
        <w:t>вательно уравнения равновесия</w:t>
      </w:r>
    </w:p>
    <w:p w:rsidR="00CE0F1E" w:rsidRPr="00CE0F1E" w:rsidRDefault="00CE0F1E" w:rsidP="00CE0F1E">
      <w:pPr>
        <w:spacing w:after="0" w:line="240" w:lineRule="auto"/>
        <w:ind w:firstLine="709"/>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extent cx="1513205" cy="252095"/>
            <wp:effectExtent l="0" t="0" r="0" b="0"/>
            <wp:docPr id="28" name="Рисунок 28" descr="image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00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13205" cy="252095"/>
                    </a:xfrm>
                    <a:prstGeom prst="rect">
                      <a:avLst/>
                    </a:prstGeom>
                    <a:noFill/>
                    <a:ln>
                      <a:noFill/>
                    </a:ln>
                  </pic:spPr>
                </pic:pic>
              </a:graphicData>
            </a:graphic>
          </wp:inline>
        </w:drawing>
      </w:r>
    </w:p>
    <w:p w:rsidR="00CE0F1E" w:rsidRPr="00CE0F1E" w:rsidRDefault="00CE0F1E" w:rsidP="00CE0F1E">
      <w:pPr>
        <w:spacing w:after="0" w:line="240" w:lineRule="auto"/>
        <w:ind w:firstLine="709"/>
        <w:rPr>
          <w:rFonts w:ascii="Times New Roman" w:eastAsia="Times New Roman" w:hAnsi="Times New Roman" w:cs="Times New Roman"/>
          <w:color w:val="000000"/>
          <w:sz w:val="24"/>
          <w:szCs w:val="24"/>
          <w:lang w:eastAsia="ru-RU"/>
        </w:rPr>
      </w:pPr>
      <w:r w:rsidRPr="00CE0F1E">
        <w:rPr>
          <w:rFonts w:ascii="Times New Roman" w:eastAsia="Times New Roman" w:hAnsi="Times New Roman" w:cs="Times New Roman"/>
          <w:color w:val="000000"/>
          <w:sz w:val="24"/>
          <w:szCs w:val="24"/>
          <w:lang w:eastAsia="ru-RU"/>
        </w:rPr>
        <w:t>Начинаем с узла 1, где сходятся два стержня, так как из двух уравнений равновесия можно определить только два неизвестных усилия.</w:t>
      </w:r>
    </w:p>
    <w:p w:rsidR="00CE0F1E" w:rsidRPr="00CE0F1E" w:rsidRDefault="00CE0F1E" w:rsidP="00CE0F1E">
      <w:pPr>
        <w:spacing w:after="0" w:line="240" w:lineRule="auto"/>
        <w:ind w:firstLine="720"/>
        <w:jc w:val="both"/>
        <w:rPr>
          <w:rFonts w:ascii="Times New Roman" w:eastAsia="Times New Roman" w:hAnsi="Times New Roman" w:cs="Times New Roman"/>
          <w:color w:val="000000"/>
          <w:sz w:val="24"/>
          <w:szCs w:val="24"/>
          <w:lang w:eastAsia="ru-RU"/>
        </w:rPr>
      </w:pPr>
      <w:r w:rsidRPr="00CE0F1E">
        <w:rPr>
          <w:rFonts w:ascii="Times New Roman" w:eastAsia="Times New Roman" w:hAnsi="Times New Roman" w:cs="Times New Roman"/>
          <w:color w:val="000000"/>
          <w:sz w:val="24"/>
          <w:szCs w:val="24"/>
          <w:lang w:eastAsia="ru-RU"/>
        </w:rPr>
        <w:t>Составляя уравнения равновесия для узла 1, получим</w:t>
      </w:r>
    </w:p>
    <w:p w:rsidR="00CE0F1E" w:rsidRPr="00CE0F1E" w:rsidRDefault="00CE0F1E" w:rsidP="00CE0F1E">
      <w:pPr>
        <w:spacing w:after="0" w:line="240" w:lineRule="auto"/>
        <w:ind w:firstLine="720"/>
        <w:rPr>
          <w:rFonts w:ascii="Times New Roman" w:eastAsia="Times New Roman" w:hAnsi="Times New Roman" w:cs="Times New Roman"/>
          <w:color w:val="000000"/>
          <w:sz w:val="24"/>
          <w:szCs w:val="24"/>
          <w:lang w:val="en-US" w:eastAsia="ru-RU"/>
        </w:rPr>
      </w:pPr>
      <w:r w:rsidRPr="00CE0F1E">
        <w:rPr>
          <w:rFonts w:ascii="Times New Roman" w:eastAsia="Times New Roman" w:hAnsi="Times New Roman" w:cs="Times New Roman"/>
          <w:color w:val="000000"/>
          <w:sz w:val="24"/>
          <w:szCs w:val="24"/>
          <w:lang w:val="en-US" w:eastAsia="ru-RU"/>
        </w:rPr>
        <w:t>F</w:t>
      </w:r>
      <w:r w:rsidRPr="00CE0F1E">
        <w:rPr>
          <w:rFonts w:ascii="Times New Roman" w:eastAsia="Times New Roman" w:hAnsi="Times New Roman" w:cs="Times New Roman"/>
          <w:color w:val="000000"/>
          <w:sz w:val="24"/>
          <w:szCs w:val="24"/>
          <w:vertAlign w:val="subscript"/>
          <w:lang w:val="en-US" w:eastAsia="ru-RU"/>
        </w:rPr>
        <w:t>1</w:t>
      </w:r>
      <w:r w:rsidRPr="00CE0F1E">
        <w:rPr>
          <w:rFonts w:ascii="Times New Roman" w:eastAsia="Times New Roman" w:hAnsi="Times New Roman" w:cs="Times New Roman"/>
          <w:color w:val="000000"/>
          <w:sz w:val="24"/>
          <w:szCs w:val="24"/>
          <w:lang w:val="en-US" w:eastAsia="ru-RU"/>
        </w:rPr>
        <w:t>+S</w:t>
      </w:r>
      <w:r w:rsidRPr="00CE0F1E">
        <w:rPr>
          <w:rFonts w:ascii="Times New Roman" w:eastAsia="Times New Roman" w:hAnsi="Times New Roman" w:cs="Times New Roman"/>
          <w:color w:val="000000"/>
          <w:sz w:val="24"/>
          <w:szCs w:val="24"/>
          <w:vertAlign w:val="subscript"/>
          <w:lang w:val="en-US" w:eastAsia="ru-RU"/>
        </w:rPr>
        <w:t>2</w:t>
      </w:r>
      <w:r w:rsidRPr="00CE0F1E">
        <w:rPr>
          <w:rFonts w:ascii="Times New Roman" w:eastAsia="Times New Roman" w:hAnsi="Times New Roman" w:cs="Times New Roman"/>
          <w:color w:val="000000"/>
          <w:sz w:val="24"/>
          <w:szCs w:val="24"/>
          <w:lang w:val="en-US" w:eastAsia="ru-RU"/>
        </w:rPr>
        <w:t>cos45</w:t>
      </w:r>
      <w:r w:rsidRPr="00CE0F1E">
        <w:rPr>
          <w:rFonts w:ascii="Times New Roman" w:eastAsia="Times New Roman" w:hAnsi="Times New Roman" w:cs="Times New Roman"/>
          <w:color w:val="000000"/>
          <w:sz w:val="24"/>
          <w:szCs w:val="24"/>
          <w:vertAlign w:val="superscript"/>
          <w:lang w:val="en-US" w:eastAsia="ru-RU"/>
        </w:rPr>
        <w:t>0</w:t>
      </w:r>
      <w:r w:rsidRPr="00CE0F1E">
        <w:rPr>
          <w:rFonts w:ascii="Times New Roman" w:eastAsia="Times New Roman" w:hAnsi="Times New Roman" w:cs="Times New Roman"/>
          <w:color w:val="000000"/>
          <w:sz w:val="24"/>
          <w:szCs w:val="24"/>
          <w:lang w:val="en-US" w:eastAsia="ru-RU"/>
        </w:rPr>
        <w:t>=0,     N+S</w:t>
      </w:r>
      <w:r w:rsidRPr="00CE0F1E">
        <w:rPr>
          <w:rFonts w:ascii="Times New Roman" w:eastAsia="Times New Roman" w:hAnsi="Times New Roman" w:cs="Times New Roman"/>
          <w:color w:val="000000"/>
          <w:sz w:val="24"/>
          <w:szCs w:val="24"/>
          <w:vertAlign w:val="subscript"/>
          <w:lang w:val="en-US" w:eastAsia="ru-RU"/>
        </w:rPr>
        <w:t>1</w:t>
      </w:r>
      <w:r w:rsidRPr="00CE0F1E">
        <w:rPr>
          <w:rFonts w:ascii="Times New Roman" w:eastAsia="Times New Roman" w:hAnsi="Times New Roman" w:cs="Times New Roman"/>
          <w:color w:val="000000"/>
          <w:sz w:val="24"/>
          <w:szCs w:val="24"/>
          <w:lang w:val="en-US" w:eastAsia="ru-RU"/>
        </w:rPr>
        <w:t>+S</w:t>
      </w:r>
      <w:r w:rsidRPr="00CE0F1E">
        <w:rPr>
          <w:rFonts w:ascii="Times New Roman" w:eastAsia="Times New Roman" w:hAnsi="Times New Roman" w:cs="Times New Roman"/>
          <w:color w:val="000000"/>
          <w:sz w:val="24"/>
          <w:szCs w:val="24"/>
          <w:vertAlign w:val="subscript"/>
          <w:lang w:val="en-US" w:eastAsia="ru-RU"/>
        </w:rPr>
        <w:t>2</w:t>
      </w:r>
      <w:r w:rsidRPr="00CE0F1E">
        <w:rPr>
          <w:rFonts w:ascii="Times New Roman" w:eastAsia="Times New Roman" w:hAnsi="Times New Roman" w:cs="Times New Roman"/>
          <w:color w:val="000000"/>
          <w:sz w:val="24"/>
          <w:szCs w:val="24"/>
          <w:lang w:val="en-US" w:eastAsia="ru-RU"/>
        </w:rPr>
        <w:t>sin45</w:t>
      </w:r>
      <w:r w:rsidRPr="00CE0F1E">
        <w:rPr>
          <w:rFonts w:ascii="Times New Roman" w:eastAsia="Times New Roman" w:hAnsi="Times New Roman" w:cs="Times New Roman"/>
          <w:color w:val="000000"/>
          <w:sz w:val="24"/>
          <w:szCs w:val="24"/>
          <w:vertAlign w:val="superscript"/>
          <w:lang w:val="en-US" w:eastAsia="ru-RU"/>
        </w:rPr>
        <w:t>0</w:t>
      </w:r>
      <w:r w:rsidRPr="00CE0F1E">
        <w:rPr>
          <w:rFonts w:ascii="Times New Roman" w:eastAsia="Times New Roman" w:hAnsi="Times New Roman" w:cs="Times New Roman"/>
          <w:color w:val="000000"/>
          <w:sz w:val="24"/>
          <w:szCs w:val="24"/>
          <w:lang w:val="en-US" w:eastAsia="ru-RU"/>
        </w:rPr>
        <w:t>=0. </w:t>
      </w:r>
    </w:p>
    <w:p w:rsidR="00CE0F1E" w:rsidRPr="00CE0F1E" w:rsidRDefault="00CE0F1E" w:rsidP="00CE0F1E">
      <w:pPr>
        <w:spacing w:after="0" w:line="240" w:lineRule="auto"/>
        <w:ind w:firstLine="720"/>
        <w:jc w:val="both"/>
        <w:rPr>
          <w:rFonts w:ascii="Times New Roman" w:eastAsia="Times New Roman" w:hAnsi="Times New Roman" w:cs="Times New Roman"/>
          <w:color w:val="000000"/>
          <w:sz w:val="24"/>
          <w:szCs w:val="24"/>
          <w:lang w:eastAsia="ru-RU"/>
        </w:rPr>
      </w:pPr>
      <w:r w:rsidRPr="00CE0F1E">
        <w:rPr>
          <w:rFonts w:ascii="Times New Roman" w:eastAsia="Times New Roman" w:hAnsi="Times New Roman" w:cs="Times New Roman"/>
          <w:color w:val="000000"/>
          <w:sz w:val="24"/>
          <w:szCs w:val="24"/>
          <w:lang w:eastAsia="ru-RU"/>
        </w:rPr>
        <w:t>Отсюда находим</w:t>
      </w:r>
    </w:p>
    <w:p w:rsidR="00CE0F1E" w:rsidRPr="00CE0F1E" w:rsidRDefault="00CE0F1E" w:rsidP="00CE0F1E">
      <w:pPr>
        <w:spacing w:after="0" w:line="240" w:lineRule="auto"/>
        <w:ind w:firstLine="72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extent cx="1450340" cy="173355"/>
            <wp:effectExtent l="0" t="0" r="0" b="0"/>
            <wp:docPr id="27" name="Рисунок 27" descr="image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00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50340" cy="173355"/>
                    </a:xfrm>
                    <a:prstGeom prst="rect">
                      <a:avLst/>
                    </a:prstGeom>
                    <a:noFill/>
                    <a:ln>
                      <a:noFill/>
                    </a:ln>
                  </pic:spPr>
                </pic:pic>
              </a:graphicData>
            </a:graphic>
          </wp:inline>
        </w:drawing>
      </w:r>
    </w:p>
    <w:p w:rsidR="00CE0F1E" w:rsidRPr="00CE0F1E" w:rsidRDefault="00CE0F1E" w:rsidP="00CE0F1E">
      <w:pPr>
        <w:spacing w:after="0" w:line="240" w:lineRule="auto"/>
        <w:ind w:firstLine="72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extent cx="1734185" cy="330835"/>
            <wp:effectExtent l="0" t="0" r="0" b="0"/>
            <wp:docPr id="26" name="Рисунок 26" descr="image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01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34185" cy="330835"/>
                    </a:xfrm>
                    <a:prstGeom prst="rect">
                      <a:avLst/>
                    </a:prstGeom>
                    <a:noFill/>
                    <a:ln>
                      <a:noFill/>
                    </a:ln>
                  </pic:spPr>
                </pic:pic>
              </a:graphicData>
            </a:graphic>
          </wp:inline>
        </w:drawing>
      </w:r>
    </w:p>
    <w:p w:rsidR="00CE0F1E" w:rsidRPr="00CE0F1E" w:rsidRDefault="00CE0F1E" w:rsidP="00CE0F1E">
      <w:pPr>
        <w:spacing w:after="0" w:line="240" w:lineRule="auto"/>
        <w:ind w:firstLine="720"/>
        <w:jc w:val="both"/>
        <w:rPr>
          <w:rFonts w:ascii="Times New Roman" w:eastAsia="Times New Roman" w:hAnsi="Times New Roman" w:cs="Times New Roman"/>
          <w:color w:val="000000"/>
          <w:sz w:val="24"/>
          <w:szCs w:val="24"/>
          <w:lang w:eastAsia="ru-RU"/>
        </w:rPr>
      </w:pPr>
      <w:r w:rsidRPr="00CE0F1E">
        <w:rPr>
          <w:rFonts w:ascii="Times New Roman" w:eastAsia="Times New Roman" w:hAnsi="Times New Roman" w:cs="Times New Roman"/>
          <w:color w:val="000000"/>
          <w:sz w:val="24"/>
          <w:szCs w:val="24"/>
          <w:lang w:eastAsia="ru-RU"/>
        </w:rPr>
        <w:t>Теперь, зная </w:t>
      </w:r>
      <w:r w:rsidRPr="00CE0F1E">
        <w:rPr>
          <w:rFonts w:ascii="Times New Roman" w:eastAsia="Times New Roman" w:hAnsi="Times New Roman" w:cs="Times New Roman"/>
          <w:i/>
          <w:iCs/>
          <w:color w:val="000000"/>
          <w:sz w:val="24"/>
          <w:szCs w:val="24"/>
          <w:lang w:val="en-US" w:eastAsia="ru-RU"/>
        </w:rPr>
        <w:t>S</w:t>
      </w:r>
      <w:r w:rsidRPr="00CE0F1E">
        <w:rPr>
          <w:rFonts w:ascii="Times New Roman" w:eastAsia="Times New Roman" w:hAnsi="Times New Roman" w:cs="Times New Roman"/>
          <w:color w:val="000000"/>
          <w:sz w:val="24"/>
          <w:szCs w:val="24"/>
          <w:vertAlign w:val="subscript"/>
          <w:lang w:eastAsia="ru-RU"/>
        </w:rPr>
        <w:t>1</w:t>
      </w:r>
      <w:r w:rsidRPr="00CE0F1E">
        <w:rPr>
          <w:rFonts w:ascii="Times New Roman" w:eastAsia="Times New Roman" w:hAnsi="Times New Roman" w:cs="Times New Roman"/>
          <w:color w:val="000000"/>
          <w:sz w:val="24"/>
          <w:szCs w:val="24"/>
          <w:lang w:eastAsia="ru-RU"/>
        </w:rPr>
        <w:t>, переходим к узлу </w:t>
      </w:r>
      <w:r w:rsidRPr="00CE0F1E">
        <w:rPr>
          <w:rFonts w:ascii="Times New Roman" w:eastAsia="Times New Roman" w:hAnsi="Times New Roman" w:cs="Times New Roman"/>
          <w:color w:val="000000"/>
          <w:sz w:val="24"/>
          <w:szCs w:val="24"/>
          <w:lang w:val="en-US" w:eastAsia="ru-RU"/>
        </w:rPr>
        <w:t>II</w:t>
      </w:r>
      <w:r w:rsidRPr="00CE0F1E">
        <w:rPr>
          <w:rFonts w:ascii="Times New Roman" w:eastAsia="Times New Roman" w:hAnsi="Times New Roman" w:cs="Times New Roman"/>
          <w:color w:val="000000"/>
          <w:sz w:val="24"/>
          <w:szCs w:val="24"/>
          <w:lang w:eastAsia="ru-RU"/>
        </w:rPr>
        <w:t>. Для него уравнения равновесия дают</w:t>
      </w:r>
    </w:p>
    <w:p w:rsidR="00CE0F1E" w:rsidRPr="00CE0F1E" w:rsidRDefault="00CE0F1E" w:rsidP="00CE0F1E">
      <w:pPr>
        <w:spacing w:after="0" w:line="240" w:lineRule="auto"/>
        <w:ind w:firstLine="720"/>
        <w:rPr>
          <w:rFonts w:ascii="Times New Roman" w:eastAsia="Times New Roman" w:hAnsi="Times New Roman" w:cs="Times New Roman"/>
          <w:color w:val="000000"/>
          <w:sz w:val="24"/>
          <w:szCs w:val="24"/>
          <w:lang w:eastAsia="ru-RU"/>
        </w:rPr>
      </w:pPr>
      <w:r w:rsidRPr="00CE0F1E">
        <w:rPr>
          <w:rFonts w:ascii="Times New Roman" w:eastAsia="Times New Roman" w:hAnsi="Times New Roman" w:cs="Times New Roman"/>
          <w:color w:val="000000"/>
          <w:sz w:val="24"/>
          <w:szCs w:val="24"/>
          <w:lang w:val="en-US" w:eastAsia="ru-RU"/>
        </w:rPr>
        <w:t>S</w:t>
      </w:r>
      <w:r w:rsidRPr="00CE0F1E">
        <w:rPr>
          <w:rFonts w:ascii="Times New Roman" w:eastAsia="Times New Roman" w:hAnsi="Times New Roman" w:cs="Times New Roman"/>
          <w:color w:val="000000"/>
          <w:sz w:val="24"/>
          <w:szCs w:val="24"/>
          <w:vertAlign w:val="subscript"/>
          <w:lang w:eastAsia="ru-RU"/>
        </w:rPr>
        <w:t>3</w:t>
      </w:r>
      <w:r w:rsidRPr="00CE0F1E">
        <w:rPr>
          <w:rFonts w:ascii="Times New Roman" w:eastAsia="Times New Roman" w:hAnsi="Times New Roman" w:cs="Times New Roman"/>
          <w:color w:val="000000"/>
          <w:sz w:val="24"/>
          <w:szCs w:val="24"/>
          <w:lang w:eastAsia="ru-RU"/>
        </w:rPr>
        <w:t>+</w:t>
      </w:r>
      <w:r w:rsidRPr="00CE0F1E">
        <w:rPr>
          <w:rFonts w:ascii="Times New Roman" w:eastAsia="Times New Roman" w:hAnsi="Times New Roman" w:cs="Times New Roman"/>
          <w:color w:val="000000"/>
          <w:sz w:val="24"/>
          <w:szCs w:val="24"/>
          <w:lang w:val="en-US" w:eastAsia="ru-RU"/>
        </w:rPr>
        <w:t>F</w:t>
      </w:r>
      <w:r w:rsidRPr="00CE0F1E">
        <w:rPr>
          <w:rFonts w:ascii="Times New Roman" w:eastAsia="Times New Roman" w:hAnsi="Times New Roman" w:cs="Times New Roman"/>
          <w:color w:val="000000"/>
          <w:sz w:val="24"/>
          <w:szCs w:val="24"/>
          <w:vertAlign w:val="subscript"/>
          <w:lang w:eastAsia="ru-RU"/>
        </w:rPr>
        <w:t>2</w:t>
      </w:r>
      <w:r w:rsidRPr="00CE0F1E">
        <w:rPr>
          <w:rFonts w:ascii="Times New Roman" w:eastAsia="Times New Roman" w:hAnsi="Times New Roman" w:cs="Times New Roman"/>
          <w:color w:val="000000"/>
          <w:sz w:val="24"/>
          <w:szCs w:val="24"/>
          <w:lang w:eastAsia="ru-RU"/>
        </w:rPr>
        <w:t>=0,     </w:t>
      </w:r>
      <w:r w:rsidRPr="00CE0F1E">
        <w:rPr>
          <w:rFonts w:ascii="Times New Roman" w:eastAsia="Times New Roman" w:hAnsi="Times New Roman" w:cs="Times New Roman"/>
          <w:color w:val="000000"/>
          <w:sz w:val="24"/>
          <w:szCs w:val="24"/>
          <w:lang w:val="en-US" w:eastAsia="ru-RU"/>
        </w:rPr>
        <w:t>S</w:t>
      </w:r>
      <w:r w:rsidRPr="00CE0F1E">
        <w:rPr>
          <w:rFonts w:ascii="Times New Roman" w:eastAsia="Times New Roman" w:hAnsi="Times New Roman" w:cs="Times New Roman"/>
          <w:color w:val="000000"/>
          <w:sz w:val="24"/>
          <w:szCs w:val="24"/>
          <w:vertAlign w:val="subscript"/>
          <w:lang w:eastAsia="ru-RU"/>
        </w:rPr>
        <w:t>4</w:t>
      </w:r>
      <w:r w:rsidRPr="00CE0F1E">
        <w:rPr>
          <w:rFonts w:ascii="Times New Roman" w:eastAsia="Times New Roman" w:hAnsi="Times New Roman" w:cs="Times New Roman"/>
          <w:color w:val="000000"/>
          <w:sz w:val="24"/>
          <w:szCs w:val="24"/>
          <w:lang w:eastAsia="ru-RU"/>
        </w:rPr>
        <w:t>-</w:t>
      </w:r>
      <w:r w:rsidRPr="00CE0F1E">
        <w:rPr>
          <w:rFonts w:ascii="Times New Roman" w:eastAsia="Times New Roman" w:hAnsi="Times New Roman" w:cs="Times New Roman"/>
          <w:color w:val="000000"/>
          <w:sz w:val="24"/>
          <w:szCs w:val="24"/>
          <w:lang w:val="en-US" w:eastAsia="ru-RU"/>
        </w:rPr>
        <w:t>S</w:t>
      </w:r>
      <w:r w:rsidRPr="00CE0F1E">
        <w:rPr>
          <w:rFonts w:ascii="Times New Roman" w:eastAsia="Times New Roman" w:hAnsi="Times New Roman" w:cs="Times New Roman"/>
          <w:color w:val="000000"/>
          <w:sz w:val="24"/>
          <w:szCs w:val="24"/>
          <w:vertAlign w:val="subscript"/>
          <w:lang w:eastAsia="ru-RU"/>
        </w:rPr>
        <w:t>1</w:t>
      </w:r>
      <w:r w:rsidRPr="00CE0F1E">
        <w:rPr>
          <w:rFonts w:ascii="Times New Roman" w:eastAsia="Times New Roman" w:hAnsi="Times New Roman" w:cs="Times New Roman"/>
          <w:color w:val="000000"/>
          <w:sz w:val="24"/>
          <w:szCs w:val="24"/>
          <w:lang w:eastAsia="ru-RU"/>
        </w:rPr>
        <w:t>=0,</w:t>
      </w:r>
    </w:p>
    <w:p w:rsidR="00CE0F1E" w:rsidRPr="00CE0F1E" w:rsidRDefault="00CE0F1E" w:rsidP="00CE0F1E">
      <w:pPr>
        <w:spacing w:after="0" w:line="240" w:lineRule="auto"/>
        <w:ind w:firstLine="720"/>
        <w:jc w:val="both"/>
        <w:rPr>
          <w:rFonts w:ascii="Times New Roman" w:eastAsia="Times New Roman" w:hAnsi="Times New Roman" w:cs="Times New Roman"/>
          <w:color w:val="000000"/>
          <w:sz w:val="24"/>
          <w:szCs w:val="24"/>
          <w:lang w:val="en-US" w:eastAsia="ru-RU"/>
        </w:rPr>
      </w:pPr>
      <w:r w:rsidRPr="00CE0F1E">
        <w:rPr>
          <w:rFonts w:ascii="Times New Roman" w:eastAsia="Times New Roman" w:hAnsi="Times New Roman" w:cs="Times New Roman"/>
          <w:color w:val="000000"/>
          <w:sz w:val="24"/>
          <w:szCs w:val="24"/>
          <w:lang w:eastAsia="ru-RU"/>
        </w:rPr>
        <w:t>откуда</w:t>
      </w:r>
    </w:p>
    <w:p w:rsidR="00CE0F1E" w:rsidRPr="00CE0F1E" w:rsidRDefault="00CE0F1E" w:rsidP="00CE0F1E">
      <w:pPr>
        <w:spacing w:after="0" w:line="240" w:lineRule="auto"/>
        <w:ind w:firstLine="720"/>
        <w:jc w:val="both"/>
        <w:rPr>
          <w:rFonts w:ascii="Times New Roman" w:eastAsia="Times New Roman" w:hAnsi="Times New Roman" w:cs="Times New Roman"/>
          <w:color w:val="000000"/>
          <w:sz w:val="24"/>
          <w:szCs w:val="24"/>
          <w:lang w:val="en-US" w:eastAsia="ru-RU"/>
        </w:rPr>
      </w:pPr>
      <w:r w:rsidRPr="00CE0F1E">
        <w:rPr>
          <w:rFonts w:ascii="Times New Roman" w:eastAsia="Times New Roman" w:hAnsi="Times New Roman" w:cs="Times New Roman"/>
          <w:color w:val="000000"/>
          <w:sz w:val="24"/>
          <w:szCs w:val="24"/>
          <w:lang w:val="en-US" w:eastAsia="ru-RU"/>
        </w:rPr>
        <w:t>S</w:t>
      </w:r>
      <w:r w:rsidRPr="00CE0F1E">
        <w:rPr>
          <w:rFonts w:ascii="Times New Roman" w:eastAsia="Times New Roman" w:hAnsi="Times New Roman" w:cs="Times New Roman"/>
          <w:color w:val="000000"/>
          <w:sz w:val="24"/>
          <w:szCs w:val="24"/>
          <w:vertAlign w:val="subscript"/>
          <w:lang w:val="en-US" w:eastAsia="ru-RU"/>
        </w:rPr>
        <w:t>3</w:t>
      </w:r>
      <w:r w:rsidRPr="00CE0F1E">
        <w:rPr>
          <w:rFonts w:ascii="Times New Roman" w:eastAsia="Times New Roman" w:hAnsi="Times New Roman" w:cs="Times New Roman"/>
          <w:color w:val="000000"/>
          <w:sz w:val="24"/>
          <w:szCs w:val="24"/>
          <w:lang w:val="en-US" w:eastAsia="ru-RU"/>
        </w:rPr>
        <w:t>=-F=-2H,    S</w:t>
      </w:r>
      <w:r w:rsidRPr="00CE0F1E">
        <w:rPr>
          <w:rFonts w:ascii="Times New Roman" w:eastAsia="Times New Roman" w:hAnsi="Times New Roman" w:cs="Times New Roman"/>
          <w:color w:val="000000"/>
          <w:sz w:val="24"/>
          <w:szCs w:val="24"/>
          <w:vertAlign w:val="subscript"/>
          <w:lang w:val="en-US" w:eastAsia="ru-RU"/>
        </w:rPr>
        <w:t>4</w:t>
      </w:r>
      <w:r w:rsidRPr="00CE0F1E">
        <w:rPr>
          <w:rFonts w:ascii="Times New Roman" w:eastAsia="Times New Roman" w:hAnsi="Times New Roman" w:cs="Times New Roman"/>
          <w:color w:val="000000"/>
          <w:sz w:val="24"/>
          <w:szCs w:val="24"/>
          <w:lang w:val="en-US" w:eastAsia="ru-RU"/>
        </w:rPr>
        <w:t>=S</w:t>
      </w:r>
      <w:r w:rsidRPr="00CE0F1E">
        <w:rPr>
          <w:rFonts w:ascii="Times New Roman" w:eastAsia="Times New Roman" w:hAnsi="Times New Roman" w:cs="Times New Roman"/>
          <w:color w:val="000000"/>
          <w:sz w:val="24"/>
          <w:szCs w:val="24"/>
          <w:vertAlign w:val="subscript"/>
          <w:lang w:val="en-US" w:eastAsia="ru-RU"/>
        </w:rPr>
        <w:t>1</w:t>
      </w:r>
      <w:r w:rsidRPr="00CE0F1E">
        <w:rPr>
          <w:rFonts w:ascii="Times New Roman" w:eastAsia="Times New Roman" w:hAnsi="Times New Roman" w:cs="Times New Roman"/>
          <w:color w:val="000000"/>
          <w:sz w:val="24"/>
          <w:szCs w:val="24"/>
          <w:lang w:val="en-US" w:eastAsia="ru-RU"/>
        </w:rPr>
        <w:t>=-1H.</w:t>
      </w:r>
    </w:p>
    <w:p w:rsidR="00CE0F1E" w:rsidRPr="00CE0F1E" w:rsidRDefault="00CE0F1E" w:rsidP="00CE0F1E">
      <w:pPr>
        <w:spacing w:before="60" w:after="0" w:line="240" w:lineRule="auto"/>
        <w:ind w:firstLine="720"/>
        <w:jc w:val="both"/>
        <w:rPr>
          <w:rFonts w:ascii="Times New Roman" w:eastAsia="Times New Roman" w:hAnsi="Times New Roman" w:cs="Times New Roman"/>
          <w:color w:val="000000"/>
          <w:sz w:val="24"/>
          <w:szCs w:val="24"/>
          <w:lang w:eastAsia="ru-RU"/>
        </w:rPr>
      </w:pPr>
      <w:r w:rsidRPr="00CE0F1E">
        <w:rPr>
          <w:rFonts w:ascii="Times New Roman" w:eastAsia="Times New Roman" w:hAnsi="Times New Roman" w:cs="Times New Roman"/>
          <w:color w:val="000000"/>
          <w:sz w:val="24"/>
          <w:szCs w:val="24"/>
          <w:lang w:eastAsia="ru-RU"/>
        </w:rPr>
        <w:t>Определив </w:t>
      </w:r>
      <w:r w:rsidRPr="00CE0F1E">
        <w:rPr>
          <w:rFonts w:ascii="Times New Roman" w:eastAsia="Times New Roman" w:hAnsi="Times New Roman" w:cs="Times New Roman"/>
          <w:i/>
          <w:iCs/>
          <w:color w:val="000000"/>
          <w:sz w:val="24"/>
          <w:szCs w:val="24"/>
          <w:lang w:val="en-US" w:eastAsia="ru-RU"/>
        </w:rPr>
        <w:t>S</w:t>
      </w:r>
      <w:r w:rsidRPr="00CE0F1E">
        <w:rPr>
          <w:rFonts w:ascii="Times New Roman" w:eastAsia="Times New Roman" w:hAnsi="Times New Roman" w:cs="Times New Roman"/>
          <w:color w:val="000000"/>
          <w:sz w:val="24"/>
          <w:szCs w:val="24"/>
          <w:vertAlign w:val="subscript"/>
          <w:lang w:eastAsia="ru-RU"/>
        </w:rPr>
        <w:t>4</w:t>
      </w:r>
      <w:r w:rsidRPr="00CE0F1E">
        <w:rPr>
          <w:rFonts w:ascii="Times New Roman" w:eastAsia="Times New Roman" w:hAnsi="Times New Roman" w:cs="Times New Roman"/>
          <w:color w:val="000000"/>
          <w:sz w:val="24"/>
          <w:szCs w:val="24"/>
          <w:lang w:eastAsia="ru-RU"/>
        </w:rPr>
        <w:t>, составляем аналогичным путем уравнения равновесия сначала для узла </w:t>
      </w:r>
      <w:r w:rsidRPr="00CE0F1E">
        <w:rPr>
          <w:rFonts w:ascii="Times New Roman" w:eastAsia="Times New Roman" w:hAnsi="Times New Roman" w:cs="Times New Roman"/>
          <w:color w:val="000000"/>
          <w:sz w:val="24"/>
          <w:szCs w:val="24"/>
          <w:lang w:val="en-US" w:eastAsia="ru-RU"/>
        </w:rPr>
        <w:t>III</w:t>
      </w:r>
      <w:r w:rsidRPr="00CE0F1E">
        <w:rPr>
          <w:rFonts w:ascii="Times New Roman" w:eastAsia="Times New Roman" w:hAnsi="Times New Roman" w:cs="Times New Roman"/>
          <w:color w:val="000000"/>
          <w:sz w:val="24"/>
          <w:szCs w:val="24"/>
          <w:lang w:eastAsia="ru-RU"/>
        </w:rPr>
        <w:t>, а затем для узла IV. Из этих уравнений находим:</w:t>
      </w:r>
    </w:p>
    <w:p w:rsidR="00CE0F1E" w:rsidRPr="00CE0F1E" w:rsidRDefault="00CE0F1E" w:rsidP="00CE0F1E">
      <w:pPr>
        <w:spacing w:after="0" w:line="240" w:lineRule="auto"/>
        <w:ind w:firstLine="72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extent cx="2711450" cy="173355"/>
            <wp:effectExtent l="0" t="0" r="0" b="0"/>
            <wp:docPr id="25" name="Рисунок 25" descr="image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01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711450" cy="173355"/>
                    </a:xfrm>
                    <a:prstGeom prst="rect">
                      <a:avLst/>
                    </a:prstGeom>
                    <a:noFill/>
                    <a:ln>
                      <a:noFill/>
                    </a:ln>
                  </pic:spPr>
                </pic:pic>
              </a:graphicData>
            </a:graphic>
          </wp:inline>
        </w:drawing>
      </w:r>
    </w:p>
    <w:p w:rsidR="00CE0F1E" w:rsidRPr="00CE0F1E" w:rsidRDefault="00CE0F1E" w:rsidP="00CE0F1E">
      <w:pPr>
        <w:spacing w:before="40" w:after="0" w:line="240" w:lineRule="auto"/>
        <w:ind w:firstLine="720"/>
        <w:jc w:val="both"/>
        <w:rPr>
          <w:rFonts w:ascii="Times New Roman" w:eastAsia="Times New Roman" w:hAnsi="Times New Roman" w:cs="Times New Roman"/>
          <w:color w:val="000000"/>
          <w:sz w:val="24"/>
          <w:szCs w:val="24"/>
          <w:lang w:eastAsia="ru-RU"/>
        </w:rPr>
      </w:pPr>
      <w:r w:rsidRPr="00CE0F1E">
        <w:rPr>
          <w:rFonts w:ascii="Times New Roman" w:eastAsia="Times New Roman" w:hAnsi="Times New Roman" w:cs="Times New Roman"/>
          <w:color w:val="000000"/>
          <w:sz w:val="24"/>
          <w:szCs w:val="24"/>
          <w:lang w:eastAsia="ru-RU"/>
        </w:rPr>
        <w:t>Наконец, для вычисления </w:t>
      </w:r>
      <w:r w:rsidRPr="00CE0F1E">
        <w:rPr>
          <w:rFonts w:ascii="Times New Roman" w:eastAsia="Times New Roman" w:hAnsi="Times New Roman" w:cs="Times New Roman"/>
          <w:i/>
          <w:iCs/>
          <w:color w:val="000000"/>
          <w:sz w:val="24"/>
          <w:szCs w:val="24"/>
          <w:lang w:val="en-US" w:eastAsia="ru-RU"/>
        </w:rPr>
        <w:t>S</w:t>
      </w:r>
      <w:r w:rsidRPr="00CE0F1E">
        <w:rPr>
          <w:rFonts w:ascii="Times New Roman" w:eastAsia="Times New Roman" w:hAnsi="Times New Roman" w:cs="Times New Roman"/>
          <w:color w:val="000000"/>
          <w:sz w:val="24"/>
          <w:szCs w:val="24"/>
          <w:vertAlign w:val="subscript"/>
          <w:lang w:eastAsia="ru-RU"/>
        </w:rPr>
        <w:t>9</w:t>
      </w:r>
      <w:r w:rsidRPr="00CE0F1E">
        <w:rPr>
          <w:rFonts w:ascii="Times New Roman" w:eastAsia="Times New Roman" w:hAnsi="Times New Roman" w:cs="Times New Roman"/>
          <w:color w:val="000000"/>
          <w:sz w:val="24"/>
          <w:szCs w:val="24"/>
          <w:lang w:eastAsia="ru-RU"/>
        </w:rPr>
        <w:t xml:space="preserve"> составляем уравнение равновесия сил, сходящихся в узле V, проектируя их на ось  </w:t>
      </w:r>
      <w:r w:rsidRPr="00CE0F1E">
        <w:rPr>
          <w:rFonts w:ascii="Times New Roman" w:eastAsia="Times New Roman" w:hAnsi="Times New Roman" w:cs="Times New Roman"/>
          <w:color w:val="000000"/>
          <w:sz w:val="24"/>
          <w:szCs w:val="24"/>
          <w:lang w:val="en-US" w:eastAsia="ru-RU"/>
        </w:rPr>
        <w:t>By</w:t>
      </w:r>
      <w:r w:rsidRPr="00CE0F1E">
        <w:rPr>
          <w:rFonts w:ascii="Times New Roman" w:eastAsia="Times New Roman" w:hAnsi="Times New Roman" w:cs="Times New Roman"/>
          <w:color w:val="000000"/>
          <w:sz w:val="24"/>
          <w:szCs w:val="24"/>
          <w:lang w:eastAsia="ru-RU"/>
        </w:rPr>
        <w:t>. Получим </w:t>
      </w:r>
      <w:r w:rsidRPr="00CE0F1E">
        <w:rPr>
          <w:rFonts w:ascii="Times New Roman" w:eastAsia="Times New Roman" w:hAnsi="Times New Roman" w:cs="Times New Roman"/>
          <w:color w:val="000000"/>
          <w:sz w:val="24"/>
          <w:szCs w:val="24"/>
          <w:lang w:val="en-US" w:eastAsia="ru-RU"/>
        </w:rPr>
        <w:t>Y</w:t>
      </w:r>
      <w:r w:rsidRPr="00CE0F1E">
        <w:rPr>
          <w:rFonts w:ascii="Times New Roman" w:eastAsia="Times New Roman" w:hAnsi="Times New Roman" w:cs="Times New Roman"/>
          <w:color w:val="000000"/>
          <w:sz w:val="24"/>
          <w:szCs w:val="24"/>
          <w:vertAlign w:val="subscript"/>
          <w:lang w:val="en-US" w:eastAsia="ru-RU"/>
        </w:rPr>
        <w:t>A</w:t>
      </w:r>
      <w:r w:rsidRPr="00CE0F1E">
        <w:rPr>
          <w:rFonts w:ascii="Times New Roman" w:eastAsia="Times New Roman" w:hAnsi="Times New Roman" w:cs="Times New Roman"/>
          <w:color w:val="000000"/>
          <w:sz w:val="24"/>
          <w:szCs w:val="24"/>
          <w:lang w:eastAsia="ru-RU"/>
        </w:rPr>
        <w:t>+</w:t>
      </w:r>
      <w:r w:rsidRPr="00CE0F1E">
        <w:rPr>
          <w:rFonts w:ascii="Times New Roman" w:eastAsia="Times New Roman" w:hAnsi="Times New Roman" w:cs="Times New Roman"/>
          <w:color w:val="000000"/>
          <w:sz w:val="24"/>
          <w:szCs w:val="24"/>
          <w:lang w:val="en-US" w:eastAsia="ru-RU"/>
        </w:rPr>
        <w:t>S</w:t>
      </w:r>
      <w:r w:rsidRPr="00CE0F1E">
        <w:rPr>
          <w:rFonts w:ascii="Times New Roman" w:eastAsia="Times New Roman" w:hAnsi="Times New Roman" w:cs="Times New Roman"/>
          <w:color w:val="000000"/>
          <w:sz w:val="24"/>
          <w:szCs w:val="24"/>
          <w:vertAlign w:val="subscript"/>
          <w:lang w:eastAsia="ru-RU"/>
        </w:rPr>
        <w:t>9</w:t>
      </w:r>
      <w:proofErr w:type="spellStart"/>
      <w:r w:rsidRPr="00CE0F1E">
        <w:rPr>
          <w:rFonts w:ascii="Times New Roman" w:eastAsia="Times New Roman" w:hAnsi="Times New Roman" w:cs="Times New Roman"/>
          <w:color w:val="000000"/>
          <w:sz w:val="24"/>
          <w:szCs w:val="24"/>
          <w:lang w:val="en-US" w:eastAsia="ru-RU"/>
        </w:rPr>
        <w:t>cos</w:t>
      </w:r>
      <w:proofErr w:type="spellEnd"/>
      <w:r w:rsidRPr="00CE0F1E">
        <w:rPr>
          <w:rFonts w:ascii="Times New Roman" w:eastAsia="Times New Roman" w:hAnsi="Times New Roman" w:cs="Times New Roman"/>
          <w:color w:val="000000"/>
          <w:sz w:val="24"/>
          <w:szCs w:val="24"/>
          <w:lang w:eastAsia="ru-RU"/>
        </w:rPr>
        <w:t>45</w:t>
      </w:r>
      <w:r w:rsidRPr="00CE0F1E">
        <w:rPr>
          <w:rFonts w:ascii="Times New Roman" w:eastAsia="Times New Roman" w:hAnsi="Times New Roman" w:cs="Times New Roman"/>
          <w:color w:val="000000"/>
          <w:sz w:val="24"/>
          <w:szCs w:val="24"/>
          <w:vertAlign w:val="superscript"/>
          <w:lang w:eastAsia="ru-RU"/>
        </w:rPr>
        <w:t>0</w:t>
      </w:r>
      <w:r w:rsidRPr="00CE0F1E">
        <w:rPr>
          <w:rFonts w:ascii="Times New Roman" w:eastAsia="Times New Roman" w:hAnsi="Times New Roman" w:cs="Times New Roman"/>
          <w:color w:val="000000"/>
          <w:sz w:val="24"/>
          <w:szCs w:val="24"/>
          <w:lang w:eastAsia="ru-RU"/>
        </w:rPr>
        <w:t>=0 откуда </w:t>
      </w:r>
      <w:r>
        <w:rPr>
          <w:rFonts w:ascii="Times New Roman" w:eastAsia="Times New Roman" w:hAnsi="Times New Roman" w:cs="Times New Roman"/>
          <w:noProof/>
          <w:color w:val="000000"/>
          <w:sz w:val="24"/>
          <w:szCs w:val="24"/>
          <w:lang w:eastAsia="ru-RU"/>
        </w:rPr>
        <w:drawing>
          <wp:inline distT="0" distB="0" distL="0" distR="0">
            <wp:extent cx="1308735" cy="173355"/>
            <wp:effectExtent l="0" t="0" r="5715" b="0"/>
            <wp:docPr id="24" name="Рисунок 24" descr="image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01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308735" cy="173355"/>
                    </a:xfrm>
                    <a:prstGeom prst="rect">
                      <a:avLst/>
                    </a:prstGeom>
                    <a:noFill/>
                    <a:ln>
                      <a:noFill/>
                    </a:ln>
                  </pic:spPr>
                </pic:pic>
              </a:graphicData>
            </a:graphic>
          </wp:inline>
        </w:drawing>
      </w:r>
    </w:p>
    <w:p w:rsidR="00CE0F1E" w:rsidRPr="00CE0F1E" w:rsidRDefault="00CE0F1E" w:rsidP="00CE0F1E">
      <w:pPr>
        <w:spacing w:before="40" w:after="0" w:line="240" w:lineRule="auto"/>
        <w:ind w:firstLine="720"/>
        <w:jc w:val="both"/>
        <w:rPr>
          <w:rFonts w:ascii="Times New Roman" w:eastAsia="Times New Roman" w:hAnsi="Times New Roman" w:cs="Times New Roman"/>
          <w:color w:val="000000"/>
          <w:sz w:val="24"/>
          <w:szCs w:val="24"/>
          <w:lang w:eastAsia="ru-RU"/>
        </w:rPr>
      </w:pPr>
      <w:r w:rsidRPr="00CE0F1E">
        <w:rPr>
          <w:rFonts w:ascii="Times New Roman" w:eastAsia="Times New Roman" w:hAnsi="Times New Roman" w:cs="Times New Roman"/>
          <w:color w:val="000000"/>
          <w:sz w:val="24"/>
          <w:szCs w:val="24"/>
          <w:lang w:eastAsia="ru-RU"/>
        </w:rPr>
        <w:t>Второе уравнение равновесия для узла V и два уравнения для узла VI можно составить как поверочные. Для нахождения усилий в стержнях эти уравнения не понадобились, так как вместо них были использованы три уравнения равновесия всей фермы в целом при определении </w:t>
      </w:r>
      <w:r w:rsidRPr="00CE0F1E">
        <w:rPr>
          <w:rFonts w:ascii="Times New Roman" w:eastAsia="Times New Roman" w:hAnsi="Times New Roman" w:cs="Times New Roman"/>
          <w:color w:val="000000"/>
          <w:sz w:val="24"/>
          <w:szCs w:val="24"/>
          <w:lang w:val="en-US" w:eastAsia="ru-RU"/>
        </w:rPr>
        <w:t>N</w:t>
      </w:r>
      <w:r w:rsidRPr="00CE0F1E">
        <w:rPr>
          <w:rFonts w:ascii="Times New Roman" w:eastAsia="Times New Roman" w:hAnsi="Times New Roman" w:cs="Times New Roman"/>
          <w:color w:val="000000"/>
          <w:sz w:val="24"/>
          <w:szCs w:val="24"/>
          <w:lang w:eastAsia="ru-RU"/>
        </w:rPr>
        <w:t>, Х</w:t>
      </w:r>
      <w:r w:rsidRPr="00CE0F1E">
        <w:rPr>
          <w:rFonts w:ascii="Times New Roman" w:eastAsia="Times New Roman" w:hAnsi="Times New Roman" w:cs="Times New Roman"/>
          <w:color w:val="000000"/>
          <w:sz w:val="24"/>
          <w:szCs w:val="24"/>
          <w:vertAlign w:val="subscript"/>
          <w:lang w:eastAsia="ru-RU"/>
        </w:rPr>
        <w:t>А</w:t>
      </w:r>
      <w:r w:rsidRPr="00CE0F1E">
        <w:rPr>
          <w:rFonts w:ascii="Times New Roman" w:eastAsia="Times New Roman" w:hAnsi="Times New Roman" w:cs="Times New Roman"/>
          <w:color w:val="000000"/>
          <w:sz w:val="24"/>
          <w:szCs w:val="24"/>
          <w:lang w:eastAsia="ru-RU"/>
        </w:rPr>
        <w:t>, и </w:t>
      </w:r>
      <w:proofErr w:type="gramStart"/>
      <w:r w:rsidRPr="00CE0F1E">
        <w:rPr>
          <w:rFonts w:ascii="Times New Roman" w:eastAsia="Times New Roman" w:hAnsi="Times New Roman" w:cs="Times New Roman"/>
          <w:color w:val="000000"/>
          <w:sz w:val="24"/>
          <w:szCs w:val="24"/>
          <w:lang w:val="en-US" w:eastAsia="ru-RU"/>
        </w:rPr>
        <w:t>Y</w:t>
      </w:r>
      <w:proofErr w:type="gramEnd"/>
      <w:r w:rsidRPr="00CE0F1E">
        <w:rPr>
          <w:rFonts w:ascii="Times New Roman" w:eastAsia="Times New Roman" w:hAnsi="Times New Roman" w:cs="Times New Roman"/>
          <w:color w:val="000000"/>
          <w:sz w:val="24"/>
          <w:szCs w:val="24"/>
          <w:vertAlign w:val="subscript"/>
          <w:lang w:eastAsia="ru-RU"/>
        </w:rPr>
        <w:t>А</w:t>
      </w:r>
      <w:r w:rsidRPr="00CE0F1E">
        <w:rPr>
          <w:rFonts w:ascii="Times New Roman" w:eastAsia="Times New Roman" w:hAnsi="Times New Roman" w:cs="Times New Roman"/>
          <w:color w:val="000000"/>
          <w:sz w:val="24"/>
          <w:szCs w:val="24"/>
          <w:lang w:eastAsia="ru-RU"/>
        </w:rPr>
        <w:t>.</w:t>
      </w:r>
    </w:p>
    <w:p w:rsidR="00CE0F1E" w:rsidRPr="00CE0F1E" w:rsidRDefault="00CE0F1E" w:rsidP="00CE0F1E">
      <w:pPr>
        <w:spacing w:before="40" w:after="0" w:line="240" w:lineRule="auto"/>
        <w:ind w:firstLine="720"/>
        <w:jc w:val="both"/>
        <w:rPr>
          <w:rFonts w:ascii="Times New Roman" w:eastAsia="Times New Roman" w:hAnsi="Times New Roman" w:cs="Times New Roman"/>
          <w:color w:val="000000"/>
          <w:sz w:val="24"/>
          <w:szCs w:val="24"/>
          <w:lang w:eastAsia="ru-RU"/>
        </w:rPr>
      </w:pPr>
      <w:r w:rsidRPr="00CE0F1E">
        <w:rPr>
          <w:rFonts w:ascii="Times New Roman" w:eastAsia="Times New Roman" w:hAnsi="Times New Roman" w:cs="Times New Roman"/>
          <w:color w:val="000000"/>
          <w:sz w:val="24"/>
          <w:szCs w:val="24"/>
          <w:lang w:eastAsia="ru-RU"/>
        </w:rPr>
        <w:t>Окончательные результаты расчета можно свести в таблицу:</w:t>
      </w:r>
    </w:p>
    <w:tbl>
      <w:tblPr>
        <w:tblW w:w="0" w:type="auto"/>
        <w:tblInd w:w="701" w:type="dxa"/>
        <w:tblCellMar>
          <w:left w:w="0" w:type="dxa"/>
          <w:right w:w="0" w:type="dxa"/>
        </w:tblCellMar>
        <w:tblLook w:val="04A0" w:firstRow="1" w:lastRow="0" w:firstColumn="1" w:lastColumn="0" w:noHBand="0" w:noVBand="1"/>
      </w:tblPr>
      <w:tblGrid>
        <w:gridCol w:w="1376"/>
        <w:gridCol w:w="280"/>
        <w:gridCol w:w="580"/>
        <w:gridCol w:w="280"/>
        <w:gridCol w:w="280"/>
        <w:gridCol w:w="636"/>
        <w:gridCol w:w="280"/>
        <w:gridCol w:w="200"/>
        <w:gridCol w:w="280"/>
        <w:gridCol w:w="580"/>
      </w:tblGrid>
      <w:tr w:rsidR="00CE0F1E" w:rsidRPr="00CE0F1E" w:rsidTr="00247198">
        <w:trPr>
          <w:cantSplit/>
          <w:trHeight w:val="408"/>
        </w:trPr>
        <w:tc>
          <w:tcPr>
            <w:tcW w:w="1376" w:type="dxa"/>
            <w:tcBorders>
              <w:top w:val="single" w:sz="8" w:space="0" w:color="auto"/>
              <w:left w:val="single" w:sz="8" w:space="0" w:color="auto"/>
              <w:bottom w:val="single" w:sz="8" w:space="0" w:color="auto"/>
              <w:right w:val="single" w:sz="8" w:space="0" w:color="auto"/>
            </w:tcBorders>
            <w:tcMar>
              <w:top w:w="0" w:type="dxa"/>
              <w:left w:w="40" w:type="dxa"/>
              <w:bottom w:w="0" w:type="dxa"/>
              <w:right w:w="40" w:type="dxa"/>
            </w:tcMar>
            <w:vAlign w:val="center"/>
            <w:hideMark/>
          </w:tcPr>
          <w:p w:rsidR="00CE0F1E" w:rsidRPr="00CE0F1E" w:rsidRDefault="00CE0F1E" w:rsidP="00CE0F1E">
            <w:pPr>
              <w:spacing w:after="0" w:line="240" w:lineRule="auto"/>
              <w:jc w:val="center"/>
              <w:rPr>
                <w:rFonts w:ascii="Times New Roman" w:eastAsia="Times New Roman" w:hAnsi="Times New Roman" w:cs="Times New Roman"/>
                <w:sz w:val="24"/>
                <w:szCs w:val="24"/>
                <w:lang w:eastAsia="ru-RU"/>
              </w:rPr>
            </w:pPr>
            <w:r w:rsidRPr="00CE0F1E">
              <w:rPr>
                <w:rFonts w:ascii="Times New Roman" w:eastAsia="Times New Roman" w:hAnsi="Times New Roman" w:cs="Times New Roman"/>
                <w:sz w:val="24"/>
                <w:szCs w:val="24"/>
                <w:lang w:eastAsia="ru-RU"/>
              </w:rPr>
              <w:t>№ стержня</w:t>
            </w:r>
          </w:p>
        </w:tc>
        <w:tc>
          <w:tcPr>
            <w:tcW w:w="0" w:type="auto"/>
            <w:tcBorders>
              <w:top w:val="single" w:sz="8" w:space="0" w:color="auto"/>
              <w:left w:val="nil"/>
              <w:bottom w:val="single" w:sz="8" w:space="0" w:color="auto"/>
              <w:right w:val="single" w:sz="8" w:space="0" w:color="auto"/>
            </w:tcBorders>
            <w:tcMar>
              <w:top w:w="0" w:type="dxa"/>
              <w:left w:w="40" w:type="dxa"/>
              <w:bottom w:w="0" w:type="dxa"/>
              <w:right w:w="40" w:type="dxa"/>
            </w:tcMar>
            <w:vAlign w:val="center"/>
            <w:hideMark/>
          </w:tcPr>
          <w:p w:rsidR="00CE0F1E" w:rsidRPr="00CE0F1E" w:rsidRDefault="00CE0F1E" w:rsidP="00CE0F1E">
            <w:pPr>
              <w:spacing w:after="0" w:line="240" w:lineRule="auto"/>
              <w:jc w:val="center"/>
              <w:rPr>
                <w:rFonts w:ascii="Times New Roman" w:eastAsia="Times New Roman" w:hAnsi="Times New Roman" w:cs="Times New Roman"/>
                <w:sz w:val="24"/>
                <w:szCs w:val="24"/>
                <w:lang w:eastAsia="ru-RU"/>
              </w:rPr>
            </w:pPr>
            <w:r w:rsidRPr="00CE0F1E">
              <w:rPr>
                <w:rFonts w:ascii="Times New Roman" w:eastAsia="Times New Roman" w:hAnsi="Times New Roman" w:cs="Times New Roman"/>
                <w:sz w:val="24"/>
                <w:szCs w:val="24"/>
                <w:lang w:eastAsia="ru-RU"/>
              </w:rPr>
              <w:t>1</w:t>
            </w:r>
          </w:p>
        </w:tc>
        <w:tc>
          <w:tcPr>
            <w:tcW w:w="0" w:type="auto"/>
            <w:tcBorders>
              <w:top w:val="single" w:sz="8" w:space="0" w:color="auto"/>
              <w:left w:val="nil"/>
              <w:bottom w:val="single" w:sz="8" w:space="0" w:color="auto"/>
              <w:right w:val="single" w:sz="8" w:space="0" w:color="auto"/>
            </w:tcBorders>
            <w:tcMar>
              <w:top w:w="0" w:type="dxa"/>
              <w:left w:w="40" w:type="dxa"/>
              <w:bottom w:w="0" w:type="dxa"/>
              <w:right w:w="40" w:type="dxa"/>
            </w:tcMar>
            <w:vAlign w:val="center"/>
            <w:hideMark/>
          </w:tcPr>
          <w:p w:rsidR="00CE0F1E" w:rsidRPr="00CE0F1E" w:rsidRDefault="00CE0F1E" w:rsidP="00CE0F1E">
            <w:pPr>
              <w:spacing w:after="0" w:line="240" w:lineRule="auto"/>
              <w:jc w:val="center"/>
              <w:rPr>
                <w:rFonts w:ascii="Times New Roman" w:eastAsia="Times New Roman" w:hAnsi="Times New Roman" w:cs="Times New Roman"/>
                <w:sz w:val="24"/>
                <w:szCs w:val="24"/>
                <w:lang w:eastAsia="ru-RU"/>
              </w:rPr>
            </w:pPr>
            <w:r w:rsidRPr="00CE0F1E">
              <w:rPr>
                <w:rFonts w:ascii="Times New Roman" w:eastAsia="Times New Roman" w:hAnsi="Times New Roman" w:cs="Times New Roman"/>
                <w:sz w:val="24"/>
                <w:szCs w:val="24"/>
                <w:lang w:eastAsia="ru-RU"/>
              </w:rPr>
              <w:t>2</w:t>
            </w:r>
          </w:p>
        </w:tc>
        <w:tc>
          <w:tcPr>
            <w:tcW w:w="0" w:type="auto"/>
            <w:tcBorders>
              <w:top w:val="single" w:sz="8" w:space="0" w:color="auto"/>
              <w:left w:val="nil"/>
              <w:bottom w:val="single" w:sz="8" w:space="0" w:color="auto"/>
              <w:right w:val="single" w:sz="8" w:space="0" w:color="auto"/>
            </w:tcBorders>
            <w:tcMar>
              <w:top w:w="0" w:type="dxa"/>
              <w:left w:w="40" w:type="dxa"/>
              <w:bottom w:w="0" w:type="dxa"/>
              <w:right w:w="40" w:type="dxa"/>
            </w:tcMar>
            <w:vAlign w:val="center"/>
            <w:hideMark/>
          </w:tcPr>
          <w:p w:rsidR="00CE0F1E" w:rsidRPr="00CE0F1E" w:rsidRDefault="00CE0F1E" w:rsidP="00CE0F1E">
            <w:pPr>
              <w:spacing w:after="0" w:line="240" w:lineRule="auto"/>
              <w:jc w:val="center"/>
              <w:rPr>
                <w:rFonts w:ascii="Times New Roman" w:eastAsia="Times New Roman" w:hAnsi="Times New Roman" w:cs="Times New Roman"/>
                <w:sz w:val="24"/>
                <w:szCs w:val="24"/>
                <w:lang w:eastAsia="ru-RU"/>
              </w:rPr>
            </w:pPr>
            <w:r w:rsidRPr="00CE0F1E">
              <w:rPr>
                <w:rFonts w:ascii="Times New Roman" w:eastAsia="Times New Roman" w:hAnsi="Times New Roman" w:cs="Times New Roman"/>
                <w:sz w:val="24"/>
                <w:szCs w:val="24"/>
                <w:lang w:eastAsia="ru-RU"/>
              </w:rPr>
              <w:t>3</w:t>
            </w:r>
          </w:p>
        </w:tc>
        <w:tc>
          <w:tcPr>
            <w:tcW w:w="0" w:type="auto"/>
            <w:tcBorders>
              <w:top w:val="single" w:sz="8" w:space="0" w:color="auto"/>
              <w:left w:val="nil"/>
              <w:bottom w:val="single" w:sz="8" w:space="0" w:color="auto"/>
              <w:right w:val="single" w:sz="8" w:space="0" w:color="auto"/>
            </w:tcBorders>
            <w:tcMar>
              <w:top w:w="0" w:type="dxa"/>
              <w:left w:w="40" w:type="dxa"/>
              <w:bottom w:w="0" w:type="dxa"/>
              <w:right w:w="40" w:type="dxa"/>
            </w:tcMar>
            <w:vAlign w:val="center"/>
            <w:hideMark/>
          </w:tcPr>
          <w:p w:rsidR="00CE0F1E" w:rsidRPr="00CE0F1E" w:rsidRDefault="00CE0F1E" w:rsidP="00CE0F1E">
            <w:pPr>
              <w:spacing w:after="0" w:line="240" w:lineRule="auto"/>
              <w:jc w:val="center"/>
              <w:rPr>
                <w:rFonts w:ascii="Times New Roman" w:eastAsia="Times New Roman" w:hAnsi="Times New Roman" w:cs="Times New Roman"/>
                <w:sz w:val="24"/>
                <w:szCs w:val="24"/>
                <w:lang w:eastAsia="ru-RU"/>
              </w:rPr>
            </w:pPr>
            <w:r w:rsidRPr="00CE0F1E">
              <w:rPr>
                <w:rFonts w:ascii="Times New Roman" w:eastAsia="Times New Roman" w:hAnsi="Times New Roman" w:cs="Times New Roman"/>
                <w:sz w:val="24"/>
                <w:szCs w:val="24"/>
                <w:lang w:eastAsia="ru-RU"/>
              </w:rPr>
              <w:t>4</w:t>
            </w:r>
          </w:p>
        </w:tc>
        <w:tc>
          <w:tcPr>
            <w:tcW w:w="0" w:type="auto"/>
            <w:tcBorders>
              <w:top w:val="single" w:sz="8" w:space="0" w:color="auto"/>
              <w:left w:val="nil"/>
              <w:bottom w:val="single" w:sz="8" w:space="0" w:color="auto"/>
              <w:right w:val="single" w:sz="8" w:space="0" w:color="auto"/>
            </w:tcBorders>
            <w:tcMar>
              <w:top w:w="0" w:type="dxa"/>
              <w:left w:w="40" w:type="dxa"/>
              <w:bottom w:w="0" w:type="dxa"/>
              <w:right w:w="40" w:type="dxa"/>
            </w:tcMar>
            <w:vAlign w:val="center"/>
            <w:hideMark/>
          </w:tcPr>
          <w:p w:rsidR="00CE0F1E" w:rsidRPr="00CE0F1E" w:rsidRDefault="00CE0F1E" w:rsidP="00CE0F1E">
            <w:pPr>
              <w:spacing w:after="0" w:line="240" w:lineRule="auto"/>
              <w:jc w:val="center"/>
              <w:rPr>
                <w:rFonts w:ascii="Times New Roman" w:eastAsia="Times New Roman" w:hAnsi="Times New Roman" w:cs="Times New Roman"/>
                <w:sz w:val="24"/>
                <w:szCs w:val="24"/>
                <w:lang w:eastAsia="ru-RU"/>
              </w:rPr>
            </w:pPr>
            <w:r w:rsidRPr="00CE0F1E">
              <w:rPr>
                <w:rFonts w:ascii="Times New Roman" w:eastAsia="Times New Roman" w:hAnsi="Times New Roman" w:cs="Times New Roman"/>
                <w:sz w:val="24"/>
                <w:szCs w:val="24"/>
                <w:lang w:eastAsia="ru-RU"/>
              </w:rPr>
              <w:t>5</w:t>
            </w:r>
          </w:p>
        </w:tc>
        <w:tc>
          <w:tcPr>
            <w:tcW w:w="0" w:type="auto"/>
            <w:tcBorders>
              <w:top w:val="single" w:sz="8" w:space="0" w:color="auto"/>
              <w:left w:val="nil"/>
              <w:bottom w:val="single" w:sz="8" w:space="0" w:color="auto"/>
              <w:right w:val="single" w:sz="8" w:space="0" w:color="auto"/>
            </w:tcBorders>
            <w:tcMar>
              <w:top w:w="0" w:type="dxa"/>
              <w:left w:w="40" w:type="dxa"/>
              <w:bottom w:w="0" w:type="dxa"/>
              <w:right w:w="40" w:type="dxa"/>
            </w:tcMar>
            <w:vAlign w:val="center"/>
            <w:hideMark/>
          </w:tcPr>
          <w:p w:rsidR="00CE0F1E" w:rsidRPr="00CE0F1E" w:rsidRDefault="00CE0F1E" w:rsidP="00CE0F1E">
            <w:pPr>
              <w:spacing w:after="0" w:line="240" w:lineRule="auto"/>
              <w:jc w:val="center"/>
              <w:rPr>
                <w:rFonts w:ascii="Times New Roman" w:eastAsia="Times New Roman" w:hAnsi="Times New Roman" w:cs="Times New Roman"/>
                <w:sz w:val="24"/>
                <w:szCs w:val="24"/>
                <w:lang w:eastAsia="ru-RU"/>
              </w:rPr>
            </w:pPr>
            <w:r w:rsidRPr="00CE0F1E">
              <w:rPr>
                <w:rFonts w:ascii="Times New Roman" w:eastAsia="Times New Roman" w:hAnsi="Times New Roman" w:cs="Times New Roman"/>
                <w:sz w:val="24"/>
                <w:szCs w:val="24"/>
                <w:lang w:eastAsia="ru-RU"/>
              </w:rPr>
              <w:t>6</w:t>
            </w:r>
          </w:p>
        </w:tc>
        <w:tc>
          <w:tcPr>
            <w:tcW w:w="0" w:type="auto"/>
            <w:tcBorders>
              <w:top w:val="single" w:sz="8" w:space="0" w:color="auto"/>
              <w:left w:val="nil"/>
              <w:bottom w:val="single" w:sz="8" w:space="0" w:color="auto"/>
              <w:right w:val="single" w:sz="8" w:space="0" w:color="auto"/>
            </w:tcBorders>
            <w:tcMar>
              <w:top w:w="0" w:type="dxa"/>
              <w:left w:w="40" w:type="dxa"/>
              <w:bottom w:w="0" w:type="dxa"/>
              <w:right w:w="40" w:type="dxa"/>
            </w:tcMar>
            <w:vAlign w:val="center"/>
            <w:hideMark/>
          </w:tcPr>
          <w:p w:rsidR="00CE0F1E" w:rsidRPr="00CE0F1E" w:rsidRDefault="00CE0F1E" w:rsidP="00CE0F1E">
            <w:pPr>
              <w:spacing w:after="0" w:line="240" w:lineRule="auto"/>
              <w:jc w:val="center"/>
              <w:rPr>
                <w:rFonts w:ascii="Times New Roman" w:eastAsia="Times New Roman" w:hAnsi="Times New Roman" w:cs="Times New Roman"/>
                <w:sz w:val="24"/>
                <w:szCs w:val="24"/>
                <w:lang w:eastAsia="ru-RU"/>
              </w:rPr>
            </w:pPr>
            <w:r w:rsidRPr="00CE0F1E">
              <w:rPr>
                <w:rFonts w:ascii="Times New Roman" w:eastAsia="Times New Roman" w:hAnsi="Times New Roman" w:cs="Times New Roman"/>
                <w:sz w:val="24"/>
                <w:szCs w:val="24"/>
                <w:lang w:eastAsia="ru-RU"/>
              </w:rPr>
              <w:t>7</w:t>
            </w:r>
          </w:p>
        </w:tc>
        <w:tc>
          <w:tcPr>
            <w:tcW w:w="0" w:type="auto"/>
            <w:tcBorders>
              <w:top w:val="single" w:sz="8" w:space="0" w:color="auto"/>
              <w:left w:val="nil"/>
              <w:bottom w:val="single" w:sz="8" w:space="0" w:color="auto"/>
              <w:right w:val="single" w:sz="8" w:space="0" w:color="auto"/>
            </w:tcBorders>
            <w:tcMar>
              <w:top w:w="0" w:type="dxa"/>
              <w:left w:w="40" w:type="dxa"/>
              <w:bottom w:w="0" w:type="dxa"/>
              <w:right w:w="40" w:type="dxa"/>
            </w:tcMar>
            <w:vAlign w:val="center"/>
            <w:hideMark/>
          </w:tcPr>
          <w:p w:rsidR="00CE0F1E" w:rsidRPr="00CE0F1E" w:rsidRDefault="00CE0F1E" w:rsidP="00CE0F1E">
            <w:pPr>
              <w:spacing w:after="0" w:line="240" w:lineRule="auto"/>
              <w:jc w:val="center"/>
              <w:rPr>
                <w:rFonts w:ascii="Times New Roman" w:eastAsia="Times New Roman" w:hAnsi="Times New Roman" w:cs="Times New Roman"/>
                <w:sz w:val="24"/>
                <w:szCs w:val="24"/>
                <w:lang w:eastAsia="ru-RU"/>
              </w:rPr>
            </w:pPr>
            <w:r w:rsidRPr="00CE0F1E">
              <w:rPr>
                <w:rFonts w:ascii="Times New Roman" w:eastAsia="Times New Roman" w:hAnsi="Times New Roman" w:cs="Times New Roman"/>
                <w:sz w:val="24"/>
                <w:szCs w:val="24"/>
                <w:lang w:eastAsia="ru-RU"/>
              </w:rPr>
              <w:t>8</w:t>
            </w:r>
          </w:p>
        </w:tc>
        <w:tc>
          <w:tcPr>
            <w:tcW w:w="0" w:type="auto"/>
            <w:tcBorders>
              <w:top w:val="single" w:sz="8" w:space="0" w:color="auto"/>
              <w:left w:val="nil"/>
              <w:bottom w:val="single" w:sz="8" w:space="0" w:color="auto"/>
              <w:right w:val="single" w:sz="8" w:space="0" w:color="auto"/>
            </w:tcBorders>
            <w:tcMar>
              <w:top w:w="0" w:type="dxa"/>
              <w:left w:w="40" w:type="dxa"/>
              <w:bottom w:w="0" w:type="dxa"/>
              <w:right w:w="40" w:type="dxa"/>
            </w:tcMar>
            <w:vAlign w:val="center"/>
            <w:hideMark/>
          </w:tcPr>
          <w:p w:rsidR="00CE0F1E" w:rsidRPr="00CE0F1E" w:rsidRDefault="00CE0F1E" w:rsidP="00CE0F1E">
            <w:pPr>
              <w:spacing w:after="0" w:line="240" w:lineRule="auto"/>
              <w:jc w:val="center"/>
              <w:rPr>
                <w:rFonts w:ascii="Times New Roman" w:eastAsia="Times New Roman" w:hAnsi="Times New Roman" w:cs="Times New Roman"/>
                <w:sz w:val="24"/>
                <w:szCs w:val="24"/>
                <w:lang w:eastAsia="ru-RU"/>
              </w:rPr>
            </w:pPr>
            <w:r w:rsidRPr="00CE0F1E">
              <w:rPr>
                <w:rFonts w:ascii="Times New Roman" w:eastAsia="Times New Roman" w:hAnsi="Times New Roman" w:cs="Times New Roman"/>
                <w:sz w:val="24"/>
                <w:szCs w:val="24"/>
                <w:lang w:eastAsia="ru-RU"/>
              </w:rPr>
              <w:t>9</w:t>
            </w:r>
          </w:p>
        </w:tc>
      </w:tr>
      <w:tr w:rsidR="00CE0F1E" w:rsidRPr="00CE0F1E" w:rsidTr="00247198">
        <w:trPr>
          <w:cantSplit/>
          <w:trHeight w:val="414"/>
        </w:trPr>
        <w:tc>
          <w:tcPr>
            <w:tcW w:w="1376" w:type="dxa"/>
            <w:tcBorders>
              <w:top w:val="nil"/>
              <w:left w:val="single" w:sz="8" w:space="0" w:color="auto"/>
              <w:bottom w:val="single" w:sz="8" w:space="0" w:color="auto"/>
              <w:right w:val="single" w:sz="8" w:space="0" w:color="auto"/>
            </w:tcBorders>
            <w:tcMar>
              <w:top w:w="0" w:type="dxa"/>
              <w:left w:w="40" w:type="dxa"/>
              <w:bottom w:w="0" w:type="dxa"/>
              <w:right w:w="40" w:type="dxa"/>
            </w:tcMar>
            <w:vAlign w:val="center"/>
            <w:hideMark/>
          </w:tcPr>
          <w:p w:rsidR="00CE0F1E" w:rsidRPr="00CE0F1E" w:rsidRDefault="00CE0F1E" w:rsidP="00CE0F1E">
            <w:pPr>
              <w:spacing w:after="0" w:line="240" w:lineRule="auto"/>
              <w:jc w:val="center"/>
              <w:rPr>
                <w:rFonts w:ascii="Times New Roman" w:eastAsia="Times New Roman" w:hAnsi="Times New Roman" w:cs="Times New Roman"/>
                <w:sz w:val="24"/>
                <w:szCs w:val="24"/>
                <w:lang w:eastAsia="ru-RU"/>
              </w:rPr>
            </w:pPr>
            <w:r w:rsidRPr="00CE0F1E">
              <w:rPr>
                <w:rFonts w:ascii="Times New Roman" w:eastAsia="Times New Roman" w:hAnsi="Times New Roman" w:cs="Times New Roman"/>
                <w:sz w:val="24"/>
                <w:szCs w:val="24"/>
                <w:lang w:eastAsia="ru-RU"/>
              </w:rPr>
              <w:t>Усилие в Н</w:t>
            </w:r>
          </w:p>
        </w:tc>
        <w:tc>
          <w:tcPr>
            <w:tcW w:w="0" w:type="auto"/>
            <w:tcBorders>
              <w:top w:val="nil"/>
              <w:left w:val="nil"/>
              <w:bottom w:val="single" w:sz="8" w:space="0" w:color="auto"/>
              <w:right w:val="single" w:sz="8" w:space="0" w:color="auto"/>
            </w:tcBorders>
            <w:tcMar>
              <w:top w:w="0" w:type="dxa"/>
              <w:left w:w="40" w:type="dxa"/>
              <w:bottom w:w="0" w:type="dxa"/>
              <w:right w:w="40" w:type="dxa"/>
            </w:tcMar>
            <w:vAlign w:val="center"/>
            <w:hideMark/>
          </w:tcPr>
          <w:p w:rsidR="00CE0F1E" w:rsidRPr="00CE0F1E" w:rsidRDefault="00CE0F1E" w:rsidP="00CE0F1E">
            <w:pPr>
              <w:spacing w:after="0" w:line="240" w:lineRule="auto"/>
              <w:jc w:val="center"/>
              <w:rPr>
                <w:rFonts w:ascii="Times New Roman" w:eastAsia="Times New Roman" w:hAnsi="Times New Roman" w:cs="Times New Roman"/>
                <w:sz w:val="24"/>
                <w:szCs w:val="24"/>
                <w:lang w:eastAsia="ru-RU"/>
              </w:rPr>
            </w:pPr>
            <w:r w:rsidRPr="00CE0F1E">
              <w:rPr>
                <w:rFonts w:ascii="Times New Roman" w:eastAsia="Times New Roman" w:hAnsi="Times New Roman" w:cs="Times New Roman"/>
                <w:sz w:val="24"/>
                <w:szCs w:val="24"/>
                <w:lang w:eastAsia="ru-RU"/>
              </w:rPr>
              <w:t>-1</w:t>
            </w:r>
          </w:p>
        </w:tc>
        <w:tc>
          <w:tcPr>
            <w:tcW w:w="0" w:type="auto"/>
            <w:tcBorders>
              <w:top w:val="nil"/>
              <w:left w:val="nil"/>
              <w:bottom w:val="single" w:sz="8" w:space="0" w:color="auto"/>
              <w:right w:val="single" w:sz="8" w:space="0" w:color="auto"/>
            </w:tcBorders>
            <w:tcMar>
              <w:top w:w="0" w:type="dxa"/>
              <w:left w:w="40" w:type="dxa"/>
              <w:bottom w:w="0" w:type="dxa"/>
              <w:right w:w="40" w:type="dxa"/>
            </w:tcMar>
            <w:vAlign w:val="center"/>
            <w:hideMark/>
          </w:tcPr>
          <w:p w:rsidR="00CE0F1E" w:rsidRPr="00CE0F1E" w:rsidRDefault="00CE0F1E" w:rsidP="00CE0F1E">
            <w:pPr>
              <w:spacing w:after="0" w:line="240" w:lineRule="auto"/>
              <w:jc w:val="center"/>
              <w:rPr>
                <w:rFonts w:ascii="Times New Roman" w:eastAsia="Times New Roman" w:hAnsi="Times New Roman" w:cs="Times New Roman"/>
                <w:sz w:val="24"/>
                <w:szCs w:val="24"/>
                <w:lang w:eastAsia="ru-RU"/>
              </w:rPr>
            </w:pPr>
            <w:r w:rsidRPr="00CE0F1E">
              <w:rPr>
                <w:rFonts w:ascii="Times New Roman" w:eastAsia="Times New Roman" w:hAnsi="Times New Roman" w:cs="Times New Roman"/>
                <w:sz w:val="24"/>
                <w:szCs w:val="24"/>
                <w:lang w:eastAsia="ru-RU"/>
              </w:rPr>
              <w:t>-2,82</w:t>
            </w:r>
          </w:p>
        </w:tc>
        <w:tc>
          <w:tcPr>
            <w:tcW w:w="0" w:type="auto"/>
            <w:tcBorders>
              <w:top w:val="nil"/>
              <w:left w:val="nil"/>
              <w:bottom w:val="single" w:sz="8" w:space="0" w:color="auto"/>
              <w:right w:val="single" w:sz="8" w:space="0" w:color="auto"/>
            </w:tcBorders>
            <w:tcMar>
              <w:top w:w="0" w:type="dxa"/>
              <w:left w:w="40" w:type="dxa"/>
              <w:bottom w:w="0" w:type="dxa"/>
              <w:right w:w="40" w:type="dxa"/>
            </w:tcMar>
            <w:vAlign w:val="center"/>
            <w:hideMark/>
          </w:tcPr>
          <w:p w:rsidR="00CE0F1E" w:rsidRPr="00CE0F1E" w:rsidRDefault="00CE0F1E" w:rsidP="00CE0F1E">
            <w:pPr>
              <w:spacing w:after="0" w:line="240" w:lineRule="auto"/>
              <w:jc w:val="center"/>
              <w:rPr>
                <w:rFonts w:ascii="Times New Roman" w:eastAsia="Times New Roman" w:hAnsi="Times New Roman" w:cs="Times New Roman"/>
                <w:sz w:val="24"/>
                <w:szCs w:val="24"/>
                <w:lang w:eastAsia="ru-RU"/>
              </w:rPr>
            </w:pPr>
            <w:r w:rsidRPr="00CE0F1E">
              <w:rPr>
                <w:rFonts w:ascii="Times New Roman" w:eastAsia="Times New Roman" w:hAnsi="Times New Roman" w:cs="Times New Roman"/>
                <w:sz w:val="24"/>
                <w:szCs w:val="24"/>
                <w:lang w:eastAsia="ru-RU"/>
              </w:rPr>
              <w:t>-2</w:t>
            </w:r>
          </w:p>
        </w:tc>
        <w:tc>
          <w:tcPr>
            <w:tcW w:w="0" w:type="auto"/>
            <w:tcBorders>
              <w:top w:val="nil"/>
              <w:left w:val="nil"/>
              <w:bottom w:val="single" w:sz="8" w:space="0" w:color="auto"/>
              <w:right w:val="single" w:sz="8" w:space="0" w:color="auto"/>
            </w:tcBorders>
            <w:tcMar>
              <w:top w:w="0" w:type="dxa"/>
              <w:left w:w="40" w:type="dxa"/>
              <w:bottom w:w="0" w:type="dxa"/>
              <w:right w:w="40" w:type="dxa"/>
            </w:tcMar>
            <w:vAlign w:val="center"/>
            <w:hideMark/>
          </w:tcPr>
          <w:p w:rsidR="00CE0F1E" w:rsidRPr="00CE0F1E" w:rsidRDefault="00CE0F1E" w:rsidP="00CE0F1E">
            <w:pPr>
              <w:spacing w:after="0" w:line="240" w:lineRule="auto"/>
              <w:jc w:val="center"/>
              <w:rPr>
                <w:rFonts w:ascii="Times New Roman" w:eastAsia="Times New Roman" w:hAnsi="Times New Roman" w:cs="Times New Roman"/>
                <w:sz w:val="24"/>
                <w:szCs w:val="24"/>
                <w:lang w:eastAsia="ru-RU"/>
              </w:rPr>
            </w:pPr>
            <w:r w:rsidRPr="00CE0F1E">
              <w:rPr>
                <w:rFonts w:ascii="Times New Roman" w:eastAsia="Times New Roman" w:hAnsi="Times New Roman" w:cs="Times New Roman"/>
                <w:sz w:val="24"/>
                <w:szCs w:val="24"/>
                <w:lang w:eastAsia="ru-RU"/>
              </w:rPr>
              <w:t>-1</w:t>
            </w:r>
          </w:p>
        </w:tc>
        <w:tc>
          <w:tcPr>
            <w:tcW w:w="0" w:type="auto"/>
            <w:tcBorders>
              <w:top w:val="nil"/>
              <w:left w:val="nil"/>
              <w:bottom w:val="single" w:sz="8" w:space="0" w:color="auto"/>
              <w:right w:val="single" w:sz="8" w:space="0" w:color="auto"/>
            </w:tcBorders>
            <w:tcMar>
              <w:top w:w="0" w:type="dxa"/>
              <w:left w:w="40" w:type="dxa"/>
              <w:bottom w:w="0" w:type="dxa"/>
              <w:right w:w="40" w:type="dxa"/>
            </w:tcMar>
            <w:vAlign w:val="center"/>
            <w:hideMark/>
          </w:tcPr>
          <w:p w:rsidR="00CE0F1E" w:rsidRPr="00CE0F1E" w:rsidRDefault="00CE0F1E" w:rsidP="00CE0F1E">
            <w:pPr>
              <w:spacing w:after="0" w:line="240" w:lineRule="auto"/>
              <w:jc w:val="center"/>
              <w:rPr>
                <w:rFonts w:ascii="Times New Roman" w:eastAsia="Times New Roman" w:hAnsi="Times New Roman" w:cs="Times New Roman"/>
                <w:sz w:val="24"/>
                <w:szCs w:val="24"/>
                <w:lang w:eastAsia="ru-RU"/>
              </w:rPr>
            </w:pPr>
            <w:r w:rsidRPr="00CE0F1E">
              <w:rPr>
                <w:rFonts w:ascii="Times New Roman" w:eastAsia="Times New Roman" w:hAnsi="Times New Roman" w:cs="Times New Roman"/>
                <w:sz w:val="24"/>
                <w:szCs w:val="24"/>
                <w:lang w:eastAsia="ru-RU"/>
              </w:rPr>
              <w:t>+1,41</w:t>
            </w:r>
          </w:p>
        </w:tc>
        <w:tc>
          <w:tcPr>
            <w:tcW w:w="0" w:type="auto"/>
            <w:tcBorders>
              <w:top w:val="nil"/>
              <w:left w:val="nil"/>
              <w:bottom w:val="single" w:sz="8" w:space="0" w:color="auto"/>
              <w:right w:val="single" w:sz="8" w:space="0" w:color="auto"/>
            </w:tcBorders>
            <w:tcMar>
              <w:top w:w="0" w:type="dxa"/>
              <w:left w:w="40" w:type="dxa"/>
              <w:bottom w:w="0" w:type="dxa"/>
              <w:right w:w="40" w:type="dxa"/>
            </w:tcMar>
            <w:vAlign w:val="center"/>
            <w:hideMark/>
          </w:tcPr>
          <w:p w:rsidR="00CE0F1E" w:rsidRPr="00CE0F1E" w:rsidRDefault="00CE0F1E" w:rsidP="00CE0F1E">
            <w:pPr>
              <w:spacing w:after="0" w:line="240" w:lineRule="auto"/>
              <w:jc w:val="center"/>
              <w:rPr>
                <w:rFonts w:ascii="Times New Roman" w:eastAsia="Times New Roman" w:hAnsi="Times New Roman" w:cs="Times New Roman"/>
                <w:sz w:val="24"/>
                <w:szCs w:val="24"/>
                <w:lang w:eastAsia="ru-RU"/>
              </w:rPr>
            </w:pPr>
            <w:r w:rsidRPr="00CE0F1E">
              <w:rPr>
                <w:rFonts w:ascii="Times New Roman" w:eastAsia="Times New Roman" w:hAnsi="Times New Roman" w:cs="Times New Roman"/>
                <w:sz w:val="24"/>
                <w:szCs w:val="24"/>
                <w:lang w:eastAsia="ru-RU"/>
              </w:rPr>
              <w:t>-3</w:t>
            </w:r>
          </w:p>
        </w:tc>
        <w:tc>
          <w:tcPr>
            <w:tcW w:w="0" w:type="auto"/>
            <w:tcBorders>
              <w:top w:val="nil"/>
              <w:left w:val="nil"/>
              <w:bottom w:val="single" w:sz="8" w:space="0" w:color="auto"/>
              <w:right w:val="single" w:sz="8" w:space="0" w:color="auto"/>
            </w:tcBorders>
            <w:tcMar>
              <w:top w:w="0" w:type="dxa"/>
              <w:left w:w="40" w:type="dxa"/>
              <w:bottom w:w="0" w:type="dxa"/>
              <w:right w:w="40" w:type="dxa"/>
            </w:tcMar>
            <w:vAlign w:val="center"/>
            <w:hideMark/>
          </w:tcPr>
          <w:p w:rsidR="00CE0F1E" w:rsidRPr="00CE0F1E" w:rsidRDefault="00CE0F1E" w:rsidP="00CE0F1E">
            <w:pPr>
              <w:spacing w:after="0" w:line="240" w:lineRule="auto"/>
              <w:jc w:val="center"/>
              <w:rPr>
                <w:rFonts w:ascii="Times New Roman" w:eastAsia="Times New Roman" w:hAnsi="Times New Roman" w:cs="Times New Roman"/>
                <w:sz w:val="24"/>
                <w:szCs w:val="24"/>
                <w:lang w:eastAsia="ru-RU"/>
              </w:rPr>
            </w:pPr>
            <w:r w:rsidRPr="00CE0F1E">
              <w:rPr>
                <w:rFonts w:ascii="Times New Roman" w:eastAsia="Times New Roman" w:hAnsi="Times New Roman" w:cs="Times New Roman"/>
                <w:sz w:val="24"/>
                <w:szCs w:val="24"/>
                <w:lang w:eastAsia="ru-RU"/>
              </w:rPr>
              <w:t>0</w:t>
            </w:r>
          </w:p>
        </w:tc>
        <w:tc>
          <w:tcPr>
            <w:tcW w:w="0" w:type="auto"/>
            <w:tcBorders>
              <w:top w:val="nil"/>
              <w:left w:val="nil"/>
              <w:bottom w:val="single" w:sz="8" w:space="0" w:color="auto"/>
              <w:right w:val="single" w:sz="8" w:space="0" w:color="auto"/>
            </w:tcBorders>
            <w:tcMar>
              <w:top w:w="0" w:type="dxa"/>
              <w:left w:w="40" w:type="dxa"/>
              <w:bottom w:w="0" w:type="dxa"/>
              <w:right w:w="40" w:type="dxa"/>
            </w:tcMar>
            <w:vAlign w:val="center"/>
            <w:hideMark/>
          </w:tcPr>
          <w:p w:rsidR="00CE0F1E" w:rsidRPr="00CE0F1E" w:rsidRDefault="00CE0F1E" w:rsidP="00CE0F1E">
            <w:pPr>
              <w:spacing w:after="0" w:line="240" w:lineRule="auto"/>
              <w:jc w:val="center"/>
              <w:rPr>
                <w:rFonts w:ascii="Times New Roman" w:eastAsia="Times New Roman" w:hAnsi="Times New Roman" w:cs="Times New Roman"/>
                <w:sz w:val="24"/>
                <w:szCs w:val="24"/>
                <w:lang w:eastAsia="ru-RU"/>
              </w:rPr>
            </w:pPr>
            <w:r w:rsidRPr="00CE0F1E">
              <w:rPr>
                <w:rFonts w:ascii="Times New Roman" w:eastAsia="Times New Roman" w:hAnsi="Times New Roman" w:cs="Times New Roman"/>
                <w:sz w:val="24"/>
                <w:szCs w:val="24"/>
                <w:lang w:eastAsia="ru-RU"/>
              </w:rPr>
              <w:t>-3</w:t>
            </w:r>
          </w:p>
        </w:tc>
        <w:tc>
          <w:tcPr>
            <w:tcW w:w="0" w:type="auto"/>
            <w:tcBorders>
              <w:top w:val="nil"/>
              <w:left w:val="nil"/>
              <w:bottom w:val="single" w:sz="8" w:space="0" w:color="auto"/>
              <w:right w:val="single" w:sz="8" w:space="0" w:color="auto"/>
            </w:tcBorders>
            <w:tcMar>
              <w:top w:w="0" w:type="dxa"/>
              <w:left w:w="40" w:type="dxa"/>
              <w:bottom w:w="0" w:type="dxa"/>
              <w:right w:w="40" w:type="dxa"/>
            </w:tcMar>
            <w:vAlign w:val="center"/>
            <w:hideMark/>
          </w:tcPr>
          <w:p w:rsidR="00CE0F1E" w:rsidRPr="00CE0F1E" w:rsidRDefault="00CE0F1E" w:rsidP="00CE0F1E">
            <w:pPr>
              <w:spacing w:after="0" w:line="240" w:lineRule="auto"/>
              <w:jc w:val="center"/>
              <w:rPr>
                <w:rFonts w:ascii="Times New Roman" w:eastAsia="Times New Roman" w:hAnsi="Times New Roman" w:cs="Times New Roman"/>
                <w:sz w:val="24"/>
                <w:szCs w:val="24"/>
                <w:lang w:eastAsia="ru-RU"/>
              </w:rPr>
            </w:pPr>
            <w:r w:rsidRPr="00CE0F1E">
              <w:rPr>
                <w:rFonts w:ascii="Times New Roman" w:eastAsia="Times New Roman" w:hAnsi="Times New Roman" w:cs="Times New Roman"/>
                <w:sz w:val="24"/>
                <w:szCs w:val="24"/>
                <w:lang w:eastAsia="ru-RU"/>
              </w:rPr>
              <w:t>-4,23</w:t>
            </w:r>
          </w:p>
        </w:tc>
      </w:tr>
    </w:tbl>
    <w:p w:rsidR="00CE0F1E" w:rsidRPr="00CE0F1E" w:rsidRDefault="00CE0F1E" w:rsidP="00CE0F1E">
      <w:pPr>
        <w:spacing w:before="60" w:after="0" w:line="240" w:lineRule="auto"/>
        <w:ind w:firstLine="720"/>
        <w:jc w:val="both"/>
        <w:rPr>
          <w:rFonts w:ascii="Times New Roman" w:eastAsia="Times New Roman" w:hAnsi="Times New Roman" w:cs="Times New Roman"/>
          <w:color w:val="000000"/>
          <w:sz w:val="24"/>
          <w:szCs w:val="24"/>
          <w:lang w:eastAsia="ru-RU"/>
        </w:rPr>
      </w:pPr>
      <w:r w:rsidRPr="00CE0F1E">
        <w:rPr>
          <w:rFonts w:ascii="Times New Roman" w:eastAsia="Times New Roman" w:hAnsi="Times New Roman" w:cs="Times New Roman"/>
          <w:color w:val="000000"/>
          <w:sz w:val="24"/>
          <w:szCs w:val="24"/>
          <w:lang w:eastAsia="ru-RU"/>
        </w:rPr>
        <w:t>Как показывают знаки усилий, стержень 5 растянут, остальные стер</w:t>
      </w:r>
      <w:r w:rsidRPr="00CE0F1E">
        <w:rPr>
          <w:rFonts w:ascii="Times New Roman" w:eastAsia="Times New Roman" w:hAnsi="Times New Roman" w:cs="Times New Roman"/>
          <w:color w:val="000000"/>
          <w:sz w:val="24"/>
          <w:szCs w:val="24"/>
          <w:lang w:eastAsia="ru-RU"/>
        </w:rPr>
        <w:softHyphen/>
        <w:t>жни сжаты; стержень 7 не нагружен (нулевой, стержень).</w:t>
      </w:r>
    </w:p>
    <w:p w:rsidR="00CE0F1E" w:rsidRPr="00CE0F1E" w:rsidRDefault="00CE0F1E" w:rsidP="00CE0F1E">
      <w:pPr>
        <w:spacing w:before="60" w:after="0" w:line="240" w:lineRule="auto"/>
        <w:ind w:firstLine="720"/>
        <w:jc w:val="both"/>
        <w:rPr>
          <w:rFonts w:ascii="Times New Roman" w:eastAsia="Times New Roman" w:hAnsi="Times New Roman" w:cs="Times New Roman"/>
          <w:color w:val="000000"/>
          <w:sz w:val="24"/>
          <w:szCs w:val="24"/>
          <w:lang w:eastAsia="ru-RU"/>
        </w:rPr>
      </w:pPr>
      <w:r w:rsidRPr="00CE0F1E">
        <w:rPr>
          <w:rFonts w:ascii="Times New Roman" w:eastAsia="Times New Roman" w:hAnsi="Times New Roman" w:cs="Times New Roman"/>
          <w:color w:val="000000"/>
          <w:sz w:val="24"/>
          <w:szCs w:val="24"/>
          <w:lang w:eastAsia="ru-RU"/>
        </w:rPr>
        <w:t>Наличие в ферме нулевых стержней, подобных стержню 7, обна</w:t>
      </w:r>
      <w:r w:rsidRPr="00CE0F1E">
        <w:rPr>
          <w:rFonts w:ascii="Times New Roman" w:eastAsia="Times New Roman" w:hAnsi="Times New Roman" w:cs="Times New Roman"/>
          <w:color w:val="000000"/>
          <w:sz w:val="24"/>
          <w:szCs w:val="24"/>
          <w:lang w:eastAsia="ru-RU"/>
        </w:rPr>
        <w:softHyphen/>
        <w:t xml:space="preserve">руживается сразу, так как </w:t>
      </w:r>
      <w:r w:rsidRPr="00CE0F1E">
        <w:rPr>
          <w:rFonts w:ascii="Times New Roman" w:eastAsia="Times New Roman" w:hAnsi="Times New Roman" w:cs="Times New Roman"/>
          <w:i/>
          <w:color w:val="000000"/>
          <w:sz w:val="24"/>
          <w:szCs w:val="24"/>
          <w:lang w:eastAsia="ru-RU"/>
        </w:rPr>
        <w:t>если в узле, не нагруженном внешними силами, сходятся три стержня, из которых два направлены вдоль одной прямой, то усилие в третьем стержне равно нулю.</w:t>
      </w:r>
      <w:r w:rsidRPr="00CE0F1E">
        <w:rPr>
          <w:rFonts w:ascii="Times New Roman" w:eastAsia="Times New Roman" w:hAnsi="Times New Roman" w:cs="Times New Roman"/>
          <w:color w:val="000000"/>
          <w:sz w:val="24"/>
          <w:szCs w:val="24"/>
          <w:lang w:eastAsia="ru-RU"/>
        </w:rPr>
        <w:t xml:space="preserve"> </w:t>
      </w:r>
      <w:r w:rsidRPr="00CE0F1E">
        <w:rPr>
          <w:rFonts w:ascii="Times New Roman" w:eastAsia="Times New Roman" w:hAnsi="Times New Roman" w:cs="Times New Roman"/>
          <w:color w:val="000000"/>
          <w:sz w:val="24"/>
          <w:szCs w:val="24"/>
          <w:lang w:eastAsia="ru-RU"/>
        </w:rPr>
        <w:lastRenderedPageBreak/>
        <w:t>Этот результат получается из уравнения равновесия в проекции на ось, перпендикулярную к упомянутым двум стержням.</w:t>
      </w:r>
    </w:p>
    <w:p w:rsidR="00CE0F1E" w:rsidRPr="00CE0F1E" w:rsidRDefault="00CE0F1E" w:rsidP="00CE0F1E">
      <w:pPr>
        <w:spacing w:after="0" w:line="240" w:lineRule="auto"/>
        <w:ind w:firstLine="720"/>
        <w:jc w:val="both"/>
        <w:rPr>
          <w:rFonts w:ascii="Times New Roman" w:eastAsia="Times New Roman" w:hAnsi="Times New Roman" w:cs="Times New Roman"/>
          <w:color w:val="000000"/>
          <w:sz w:val="24"/>
          <w:szCs w:val="24"/>
          <w:lang w:eastAsia="ru-RU"/>
        </w:rPr>
      </w:pPr>
      <w:r w:rsidRPr="00CE0F1E">
        <w:rPr>
          <w:rFonts w:ascii="Times New Roman" w:eastAsia="Times New Roman" w:hAnsi="Times New Roman" w:cs="Times New Roman"/>
          <w:color w:val="000000"/>
          <w:sz w:val="24"/>
          <w:szCs w:val="24"/>
          <w:lang w:eastAsia="ru-RU"/>
        </w:rPr>
        <w:t>Если в ходе расчета встретится узел, для которого число неизвестных больше двух, то можно воспользоваться методом сечений.</w:t>
      </w:r>
    </w:p>
    <w:p w:rsidR="00CE0F1E" w:rsidRPr="00CE0F1E" w:rsidRDefault="00CE0F1E" w:rsidP="00CE0F1E">
      <w:pPr>
        <w:spacing w:after="0" w:line="240" w:lineRule="auto"/>
        <w:ind w:firstLine="720"/>
        <w:jc w:val="both"/>
        <w:rPr>
          <w:rFonts w:ascii="Times New Roman" w:eastAsia="Times New Roman" w:hAnsi="Times New Roman" w:cs="Times New Roman"/>
          <w:color w:val="000000"/>
          <w:sz w:val="24"/>
          <w:szCs w:val="24"/>
          <w:lang w:eastAsia="ru-RU"/>
        </w:rPr>
      </w:pPr>
    </w:p>
    <w:p w:rsidR="00CE0F1E" w:rsidRPr="00CE0F1E" w:rsidRDefault="00CE0F1E" w:rsidP="00CE0F1E">
      <w:pPr>
        <w:numPr>
          <w:ilvl w:val="0"/>
          <w:numId w:val="3"/>
        </w:numPr>
        <w:spacing w:after="0" w:line="240" w:lineRule="auto"/>
        <w:jc w:val="both"/>
        <w:rPr>
          <w:rFonts w:ascii="Times New Roman" w:eastAsia="Times New Roman" w:hAnsi="Times New Roman" w:cs="Times New Roman"/>
          <w:color w:val="000000"/>
          <w:sz w:val="24"/>
          <w:szCs w:val="24"/>
          <w:lang w:eastAsia="ru-RU"/>
        </w:rPr>
      </w:pPr>
      <w:r w:rsidRPr="00CE0F1E">
        <w:rPr>
          <w:rFonts w:ascii="Times New Roman" w:eastAsia="Times New Roman" w:hAnsi="Times New Roman" w:cs="Times New Roman"/>
          <w:b/>
          <w:bCs/>
          <w:color w:val="000000"/>
          <w:sz w:val="24"/>
          <w:szCs w:val="24"/>
          <w:lang w:eastAsia="ru-RU"/>
        </w:rPr>
        <w:t>Метод сечений (метод Риттера).</w:t>
      </w:r>
      <w:r w:rsidRPr="00CE0F1E">
        <w:rPr>
          <w:rFonts w:ascii="Times New Roman" w:eastAsia="Times New Roman" w:hAnsi="Times New Roman" w:cs="Times New Roman"/>
          <w:color w:val="000000"/>
          <w:sz w:val="24"/>
          <w:szCs w:val="24"/>
          <w:lang w:eastAsia="ru-RU"/>
        </w:rPr>
        <w:t> Этим методом удобно поль</w:t>
      </w:r>
      <w:r w:rsidRPr="00CE0F1E">
        <w:rPr>
          <w:rFonts w:ascii="Times New Roman" w:eastAsia="Times New Roman" w:hAnsi="Times New Roman" w:cs="Times New Roman"/>
          <w:color w:val="000000"/>
          <w:sz w:val="24"/>
          <w:szCs w:val="24"/>
          <w:lang w:eastAsia="ru-RU"/>
        </w:rPr>
        <w:softHyphen/>
        <w:t>зоваться для определения усилий в отдельных стержнях фермы, в частности, для проверочных расчетов. Идея метода состоит в том, что ферму разделяют на две части сечением, проходящим через три стержня, в которых (или в одном из которых) требуется определить усилие, и рассматривают равновесие одной из этих частей. Действие отброшенной части заменяют соответствующими силами, направляя их вдоль разрезанных стержней от узлов, т. е. считая стержни рас</w:t>
      </w:r>
      <w:r w:rsidRPr="00CE0F1E">
        <w:rPr>
          <w:rFonts w:ascii="Times New Roman" w:eastAsia="Times New Roman" w:hAnsi="Times New Roman" w:cs="Times New Roman"/>
          <w:color w:val="000000"/>
          <w:sz w:val="24"/>
          <w:szCs w:val="24"/>
          <w:lang w:eastAsia="ru-RU"/>
        </w:rPr>
        <w:softHyphen/>
        <w:t>тянутыми (как и в методе вырезания узлов). Затем составляют урав</w:t>
      </w:r>
      <w:r w:rsidRPr="00CE0F1E">
        <w:rPr>
          <w:rFonts w:ascii="Times New Roman" w:eastAsia="Times New Roman" w:hAnsi="Times New Roman" w:cs="Times New Roman"/>
          <w:color w:val="000000"/>
          <w:sz w:val="24"/>
          <w:szCs w:val="24"/>
          <w:lang w:eastAsia="ru-RU"/>
        </w:rPr>
        <w:softHyphen/>
        <w:t>нения равновесия, беря центры моментов (или ось проекций) так, чтобы в каждое уравнение вошло только одно неизвестное усилие.</w:t>
      </w:r>
    </w:p>
    <w:p w:rsidR="00CE0F1E" w:rsidRPr="00CE0F1E" w:rsidRDefault="00CE0F1E" w:rsidP="00CE0F1E">
      <w:pPr>
        <w:spacing w:after="0" w:line="240" w:lineRule="auto"/>
        <w:ind w:firstLine="720"/>
        <w:jc w:val="both"/>
        <w:rPr>
          <w:rFonts w:ascii="Times New Roman" w:eastAsia="Times New Roman" w:hAnsi="Times New Roman" w:cs="Times New Roman"/>
          <w:color w:val="000000"/>
          <w:sz w:val="24"/>
          <w:szCs w:val="24"/>
          <w:lang w:eastAsia="ru-RU"/>
        </w:rPr>
      </w:pPr>
      <w:r w:rsidRPr="00CE0F1E">
        <w:rPr>
          <w:rFonts w:ascii="Times New Roman" w:eastAsia="Times New Roman" w:hAnsi="Times New Roman" w:cs="Times New Roman"/>
          <w:color w:val="000000"/>
          <w:sz w:val="24"/>
          <w:szCs w:val="24"/>
          <w:lang w:eastAsia="ru-RU"/>
        </w:rPr>
        <w:t> </w:t>
      </w:r>
    </w:p>
    <w:p w:rsidR="00CE0F1E" w:rsidRPr="00CE0F1E" w:rsidRDefault="00CE0F1E" w:rsidP="00CE0F1E">
      <w:pPr>
        <w:numPr>
          <w:ilvl w:val="0"/>
          <w:numId w:val="3"/>
        </w:numPr>
        <w:spacing w:after="0" w:line="240" w:lineRule="auto"/>
        <w:rPr>
          <w:rFonts w:ascii="Times New Roman" w:eastAsia="Times New Roman" w:hAnsi="Times New Roman" w:cs="Times New Roman"/>
          <w:color w:val="000000"/>
          <w:sz w:val="24"/>
          <w:szCs w:val="24"/>
          <w:lang w:eastAsia="ru-RU"/>
        </w:rPr>
      </w:pPr>
      <w:r w:rsidRPr="00CE0F1E">
        <w:rPr>
          <w:rFonts w:ascii="Times New Roman" w:eastAsia="Times New Roman" w:hAnsi="Times New Roman" w:cs="Times New Roman"/>
          <w:b/>
          <w:bCs/>
          <w:iCs/>
          <w:color w:val="000000"/>
          <w:sz w:val="24"/>
          <w:szCs w:val="24"/>
          <w:lang w:eastAsia="ru-RU"/>
        </w:rPr>
        <w:t>Графический расчет плоских ферм.</w:t>
      </w:r>
    </w:p>
    <w:p w:rsidR="00CE0F1E" w:rsidRPr="00CE0F1E" w:rsidRDefault="00CE0F1E" w:rsidP="00CE0F1E">
      <w:pPr>
        <w:spacing w:after="0" w:line="240" w:lineRule="auto"/>
        <w:ind w:firstLine="720"/>
        <w:jc w:val="both"/>
        <w:rPr>
          <w:rFonts w:ascii="Times New Roman" w:eastAsia="Times New Roman" w:hAnsi="Times New Roman" w:cs="Times New Roman"/>
          <w:color w:val="000000"/>
          <w:sz w:val="24"/>
          <w:szCs w:val="24"/>
          <w:lang w:eastAsia="ru-RU"/>
        </w:rPr>
      </w:pPr>
      <w:r w:rsidRPr="00CE0F1E">
        <w:rPr>
          <w:rFonts w:ascii="Times New Roman" w:eastAsia="Times New Roman" w:hAnsi="Times New Roman" w:cs="Times New Roman"/>
          <w:color w:val="000000"/>
          <w:sz w:val="24"/>
          <w:szCs w:val="24"/>
          <w:lang w:eastAsia="ru-RU"/>
        </w:rPr>
        <w:t>Расчет фермы методом вырезания узлов может производиться графически. Для этого сначала, определяют опорные реакции. Затем, последовательно отсекая от фермы каждый из ее узлов, находят усилия в стержнях, сходящихся в этих узлах, строя соответствующие замкнутые силовые многоугольники. Все построения проводятся в масштабе, который должен быть заранее выбран. Расчет начинают с узла, в котором сходятся два стержня (иначе не удастся определить неизвестные усилия).</w:t>
      </w:r>
    </w:p>
    <w:p w:rsidR="00CE0F1E" w:rsidRPr="00CE0F1E" w:rsidRDefault="00CE0F1E" w:rsidP="00CE0F1E">
      <w:pPr>
        <w:spacing w:after="0" w:line="240" w:lineRule="auto"/>
        <w:ind w:firstLine="720"/>
        <w:jc w:val="both"/>
        <w:rPr>
          <w:rFonts w:ascii="Times New Roman" w:eastAsia="Times New Roman" w:hAnsi="Times New Roman" w:cs="Times New Roman"/>
          <w:color w:val="000000"/>
          <w:sz w:val="24"/>
          <w:szCs w:val="24"/>
          <w:lang w:eastAsia="ru-RU"/>
        </w:rPr>
      </w:pPr>
      <w:r w:rsidRPr="00CE0F1E">
        <w:rPr>
          <w:rFonts w:ascii="Times New Roman" w:eastAsia="Times New Roman" w:hAnsi="Times New Roman" w:cs="Times New Roman"/>
          <w:color w:val="000000"/>
          <w:sz w:val="24"/>
          <w:szCs w:val="24"/>
          <w:lang w:eastAsia="ru-RU"/>
        </w:rPr>
        <w:t>В качестве примера рассмотрим ферму, изображенную на рис. 2, а. В этой ферме число узлов </w:t>
      </w:r>
      <w:r w:rsidRPr="00CE0F1E">
        <w:rPr>
          <w:rFonts w:ascii="Times New Roman" w:eastAsia="Times New Roman" w:hAnsi="Times New Roman" w:cs="Times New Roman"/>
          <w:i/>
          <w:iCs/>
          <w:color w:val="000000"/>
          <w:sz w:val="24"/>
          <w:szCs w:val="24"/>
          <w:lang w:val="en-US" w:eastAsia="ru-RU"/>
        </w:rPr>
        <w:t>n</w:t>
      </w:r>
      <w:r w:rsidRPr="00CE0F1E">
        <w:rPr>
          <w:rFonts w:ascii="Times New Roman" w:eastAsia="Times New Roman" w:hAnsi="Times New Roman" w:cs="Times New Roman"/>
          <w:color w:val="000000"/>
          <w:sz w:val="24"/>
          <w:szCs w:val="24"/>
          <w:lang w:val="en-US" w:eastAsia="ru-RU"/>
        </w:rPr>
        <w:t> </w:t>
      </w:r>
      <w:r w:rsidRPr="00CE0F1E">
        <w:rPr>
          <w:rFonts w:ascii="Times New Roman" w:eastAsia="Times New Roman" w:hAnsi="Times New Roman" w:cs="Times New Roman"/>
          <w:color w:val="000000"/>
          <w:sz w:val="24"/>
          <w:szCs w:val="24"/>
          <w:lang w:eastAsia="ru-RU"/>
        </w:rPr>
        <w:t>= 6, а число стержней </w:t>
      </w:r>
      <w:r w:rsidRPr="00CE0F1E">
        <w:rPr>
          <w:rFonts w:ascii="Times New Roman" w:eastAsia="Times New Roman" w:hAnsi="Times New Roman" w:cs="Times New Roman"/>
          <w:i/>
          <w:iCs/>
          <w:color w:val="000000"/>
          <w:sz w:val="24"/>
          <w:szCs w:val="24"/>
          <w:lang w:val="en-US" w:eastAsia="ru-RU"/>
        </w:rPr>
        <w:t>k </w:t>
      </w:r>
      <w:r w:rsidRPr="00CE0F1E">
        <w:rPr>
          <w:rFonts w:ascii="Times New Roman" w:eastAsia="Times New Roman" w:hAnsi="Times New Roman" w:cs="Times New Roman"/>
          <w:color w:val="000000"/>
          <w:sz w:val="24"/>
          <w:szCs w:val="24"/>
          <w:lang w:eastAsia="ru-RU"/>
        </w:rPr>
        <w:t>= 9. Следовательно, соотношение </w:t>
      </w:r>
      <w:proofErr w:type="gramStart"/>
      <w:r w:rsidRPr="00CE0F1E">
        <w:rPr>
          <w:rFonts w:ascii="Times New Roman" w:eastAsia="Times New Roman" w:hAnsi="Times New Roman" w:cs="Times New Roman"/>
          <w:color w:val="000000"/>
          <w:sz w:val="24"/>
          <w:szCs w:val="24"/>
          <w:lang w:eastAsia="ru-RU"/>
        </w:rPr>
        <w:t>выполняется</w:t>
      </w:r>
      <w:proofErr w:type="gramEnd"/>
      <w:r w:rsidRPr="00CE0F1E">
        <w:rPr>
          <w:rFonts w:ascii="Times New Roman" w:eastAsia="Times New Roman" w:hAnsi="Times New Roman" w:cs="Times New Roman"/>
          <w:color w:val="000000"/>
          <w:sz w:val="24"/>
          <w:szCs w:val="24"/>
          <w:lang w:eastAsia="ru-RU"/>
        </w:rPr>
        <w:t> и ферма является жесткой, без лишних стержней. Опорные реакции</w:t>
      </w:r>
      <w:r w:rsidRPr="00CE0F1E">
        <w:rPr>
          <w:rFonts w:ascii="Times New Roman" w:eastAsia="Times New Roman" w:hAnsi="Times New Roman" w:cs="Times New Roman"/>
          <w:b/>
          <w:bCs/>
          <w:color w:val="000000"/>
          <w:sz w:val="24"/>
          <w:szCs w:val="24"/>
          <w:lang w:eastAsia="ru-RU"/>
        </w:rPr>
        <w:t> </w:t>
      </w:r>
      <w:r>
        <w:rPr>
          <w:rFonts w:ascii="Times New Roman" w:eastAsia="Times New Roman" w:hAnsi="Times New Roman" w:cs="Times New Roman"/>
          <w:noProof/>
          <w:color w:val="000000"/>
          <w:sz w:val="24"/>
          <w:szCs w:val="24"/>
          <w:lang w:eastAsia="ru-RU"/>
        </w:rPr>
        <w:drawing>
          <wp:inline distT="0" distB="0" distL="0" distR="0">
            <wp:extent cx="157480" cy="189230"/>
            <wp:effectExtent l="0" t="0" r="0" b="1270"/>
            <wp:docPr id="23" name="Рисунок 23" descr="image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01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7480" cy="189230"/>
                    </a:xfrm>
                    <a:prstGeom prst="rect">
                      <a:avLst/>
                    </a:prstGeom>
                    <a:noFill/>
                    <a:ln>
                      <a:noFill/>
                    </a:ln>
                  </pic:spPr>
                </pic:pic>
              </a:graphicData>
            </a:graphic>
          </wp:inline>
        </w:drawing>
      </w:r>
      <w:r w:rsidRPr="00CE0F1E">
        <w:rPr>
          <w:rFonts w:ascii="Times New Roman" w:eastAsia="Times New Roman" w:hAnsi="Times New Roman" w:cs="Times New Roman"/>
          <w:smallCaps/>
          <w:color w:val="000000"/>
          <w:sz w:val="24"/>
          <w:szCs w:val="24"/>
          <w:lang w:eastAsia="ru-RU"/>
        </w:rPr>
        <w:t> </w:t>
      </w:r>
      <w:r w:rsidRPr="00CE0F1E">
        <w:rPr>
          <w:rFonts w:ascii="Times New Roman" w:eastAsia="Times New Roman" w:hAnsi="Times New Roman" w:cs="Times New Roman"/>
          <w:color w:val="000000"/>
          <w:sz w:val="24"/>
          <w:szCs w:val="24"/>
          <w:lang w:eastAsia="ru-RU"/>
        </w:rPr>
        <w:t>и </w:t>
      </w:r>
      <w:r>
        <w:rPr>
          <w:rFonts w:ascii="Times New Roman" w:eastAsia="Times New Roman" w:hAnsi="Times New Roman" w:cs="Times New Roman"/>
          <w:noProof/>
          <w:color w:val="000000"/>
          <w:sz w:val="24"/>
          <w:szCs w:val="24"/>
          <w:lang w:eastAsia="ru-RU"/>
        </w:rPr>
        <w:drawing>
          <wp:inline distT="0" distB="0" distL="0" distR="0">
            <wp:extent cx="157480" cy="189230"/>
            <wp:effectExtent l="0" t="0" r="0" b="1270"/>
            <wp:docPr id="22" name="Рисунок 22" descr="image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age02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7480" cy="189230"/>
                    </a:xfrm>
                    <a:prstGeom prst="rect">
                      <a:avLst/>
                    </a:prstGeom>
                    <a:noFill/>
                    <a:ln>
                      <a:noFill/>
                    </a:ln>
                  </pic:spPr>
                </pic:pic>
              </a:graphicData>
            </a:graphic>
          </wp:inline>
        </w:drawing>
      </w:r>
      <w:r w:rsidRPr="00CE0F1E">
        <w:rPr>
          <w:rFonts w:ascii="Times New Roman" w:eastAsia="Times New Roman" w:hAnsi="Times New Roman" w:cs="Times New Roman"/>
          <w:color w:val="000000"/>
          <w:sz w:val="24"/>
          <w:szCs w:val="24"/>
          <w:lang w:eastAsia="ru-RU"/>
        </w:rPr>
        <w:t> для рассматриваемой фермы, изображаем наряду с силами </w:t>
      </w:r>
      <w:r>
        <w:rPr>
          <w:rFonts w:ascii="Times New Roman" w:eastAsia="Times New Roman" w:hAnsi="Times New Roman" w:cs="Times New Roman"/>
          <w:noProof/>
          <w:color w:val="000000"/>
          <w:sz w:val="24"/>
          <w:szCs w:val="24"/>
          <w:lang w:eastAsia="ru-RU"/>
        </w:rPr>
        <w:drawing>
          <wp:inline distT="0" distB="0" distL="0" distR="0">
            <wp:extent cx="315595" cy="189230"/>
            <wp:effectExtent l="0" t="0" r="8255" b="1270"/>
            <wp:docPr id="21" name="Рисунок 21" descr="image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age02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15595" cy="189230"/>
                    </a:xfrm>
                    <a:prstGeom prst="rect">
                      <a:avLst/>
                    </a:prstGeom>
                    <a:noFill/>
                    <a:ln>
                      <a:noFill/>
                    </a:ln>
                  </pic:spPr>
                </pic:pic>
              </a:graphicData>
            </a:graphic>
          </wp:inline>
        </w:drawing>
      </w:r>
      <w:r w:rsidRPr="00CE0F1E">
        <w:rPr>
          <w:rFonts w:ascii="Times New Roman" w:eastAsia="Times New Roman" w:hAnsi="Times New Roman" w:cs="Times New Roman"/>
          <w:color w:val="000000"/>
          <w:sz w:val="24"/>
          <w:szCs w:val="24"/>
          <w:lang w:eastAsia="ru-RU"/>
        </w:rPr>
        <w:t> и </w:t>
      </w:r>
      <w:r>
        <w:rPr>
          <w:rFonts w:ascii="Times New Roman" w:eastAsia="Times New Roman" w:hAnsi="Times New Roman" w:cs="Times New Roman"/>
          <w:noProof/>
          <w:color w:val="000000"/>
          <w:sz w:val="24"/>
          <w:szCs w:val="24"/>
          <w:lang w:eastAsia="ru-RU"/>
        </w:rPr>
        <w:drawing>
          <wp:inline distT="0" distB="0" distL="0" distR="0">
            <wp:extent cx="141605" cy="189230"/>
            <wp:effectExtent l="0" t="0" r="0" b="1270"/>
            <wp:docPr id="20" name="Рисунок 20" descr="image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mage02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41605" cy="189230"/>
                    </a:xfrm>
                    <a:prstGeom prst="rect">
                      <a:avLst/>
                    </a:prstGeom>
                    <a:noFill/>
                    <a:ln>
                      <a:noFill/>
                    </a:ln>
                  </pic:spPr>
                </pic:pic>
              </a:graphicData>
            </a:graphic>
          </wp:inline>
        </w:drawing>
      </w:r>
      <w:r w:rsidRPr="00CE0F1E">
        <w:rPr>
          <w:rFonts w:ascii="Times New Roman" w:eastAsia="Times New Roman" w:hAnsi="Times New Roman" w:cs="Times New Roman"/>
          <w:color w:val="000000"/>
          <w:sz w:val="24"/>
          <w:szCs w:val="24"/>
          <w:lang w:eastAsia="ru-RU"/>
        </w:rPr>
        <w:t>, как известные.</w:t>
      </w:r>
    </w:p>
    <w:p w:rsidR="00CE0F1E" w:rsidRPr="00CE0F1E" w:rsidRDefault="00CE0F1E" w:rsidP="00CE0F1E">
      <w:pPr>
        <w:spacing w:after="0" w:line="240" w:lineRule="auto"/>
        <w:ind w:firstLine="720"/>
        <w:jc w:val="both"/>
        <w:rPr>
          <w:rFonts w:ascii="Times New Roman" w:eastAsia="Times New Roman" w:hAnsi="Times New Roman" w:cs="Times New Roman"/>
          <w:color w:val="000000"/>
          <w:sz w:val="24"/>
          <w:szCs w:val="24"/>
          <w:lang w:eastAsia="ru-RU"/>
        </w:rPr>
      </w:pPr>
      <w:r w:rsidRPr="00CE0F1E">
        <w:rPr>
          <w:rFonts w:ascii="Times New Roman" w:eastAsia="Times New Roman" w:hAnsi="Times New Roman" w:cs="Times New Roman"/>
          <w:color w:val="000000"/>
          <w:sz w:val="24"/>
          <w:szCs w:val="24"/>
          <w:lang w:eastAsia="ru-RU"/>
        </w:rPr>
        <w:t>Определение усилий в стержнях начинаем с рассмотрения стержней, сходящихся в узле </w:t>
      </w:r>
      <w:r w:rsidRPr="00CE0F1E">
        <w:rPr>
          <w:rFonts w:ascii="Times New Roman" w:eastAsia="Times New Roman" w:hAnsi="Times New Roman" w:cs="Times New Roman"/>
          <w:color w:val="000000"/>
          <w:sz w:val="24"/>
          <w:szCs w:val="24"/>
          <w:lang w:val="en-US" w:eastAsia="ru-RU"/>
        </w:rPr>
        <w:t>I </w:t>
      </w:r>
      <w:r w:rsidRPr="00CE0F1E">
        <w:rPr>
          <w:rFonts w:ascii="Times New Roman" w:eastAsia="Times New Roman" w:hAnsi="Times New Roman" w:cs="Times New Roman"/>
          <w:color w:val="000000"/>
          <w:sz w:val="24"/>
          <w:szCs w:val="24"/>
          <w:lang w:eastAsia="ru-RU"/>
        </w:rPr>
        <w:t>(узлы нумеруем римскими цифрами, а стержни - арабскими). Мысленно отрезав от этих стержней остальную часть фермы, </w:t>
      </w:r>
      <w:proofErr w:type="gramStart"/>
      <w:r w:rsidRPr="00CE0F1E">
        <w:rPr>
          <w:rFonts w:ascii="Times New Roman" w:eastAsia="Times New Roman" w:hAnsi="Times New Roman" w:cs="Times New Roman"/>
          <w:color w:val="000000"/>
          <w:sz w:val="24"/>
          <w:szCs w:val="24"/>
          <w:lang w:eastAsia="ru-RU"/>
        </w:rPr>
        <w:t>отбрасываем ее действие отброшенной части также мысленно заменяем</w:t>
      </w:r>
      <w:proofErr w:type="gramEnd"/>
      <w:r w:rsidRPr="00CE0F1E">
        <w:rPr>
          <w:rFonts w:ascii="Times New Roman" w:eastAsia="Times New Roman" w:hAnsi="Times New Roman" w:cs="Times New Roman"/>
          <w:color w:val="000000"/>
          <w:sz w:val="24"/>
          <w:szCs w:val="24"/>
          <w:lang w:eastAsia="ru-RU"/>
        </w:rPr>
        <w:t> силами </w:t>
      </w:r>
      <w:r>
        <w:rPr>
          <w:rFonts w:ascii="Times New Roman" w:eastAsia="Times New Roman" w:hAnsi="Times New Roman" w:cs="Times New Roman"/>
          <w:noProof/>
          <w:color w:val="000000"/>
          <w:sz w:val="24"/>
          <w:szCs w:val="24"/>
          <w:lang w:eastAsia="ru-RU"/>
        </w:rPr>
        <w:drawing>
          <wp:inline distT="0" distB="0" distL="0" distR="0">
            <wp:extent cx="141605" cy="189230"/>
            <wp:effectExtent l="0" t="0" r="0" b="1270"/>
            <wp:docPr id="19" name="Рисунок 19" descr="image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mage02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41605" cy="189230"/>
                    </a:xfrm>
                    <a:prstGeom prst="rect">
                      <a:avLst/>
                    </a:prstGeom>
                    <a:noFill/>
                    <a:ln>
                      <a:noFill/>
                    </a:ln>
                  </pic:spPr>
                </pic:pic>
              </a:graphicData>
            </a:graphic>
          </wp:inline>
        </w:drawing>
      </w:r>
      <w:r w:rsidRPr="00CE0F1E">
        <w:rPr>
          <w:rFonts w:ascii="Times New Roman" w:eastAsia="Times New Roman" w:hAnsi="Times New Roman" w:cs="Times New Roman"/>
          <w:color w:val="000000"/>
          <w:sz w:val="24"/>
          <w:szCs w:val="24"/>
          <w:lang w:eastAsia="ru-RU"/>
        </w:rPr>
        <w:t> и </w:t>
      </w:r>
      <w:r>
        <w:rPr>
          <w:rFonts w:ascii="Times New Roman" w:eastAsia="Times New Roman" w:hAnsi="Times New Roman" w:cs="Times New Roman"/>
          <w:noProof/>
          <w:color w:val="000000"/>
          <w:sz w:val="24"/>
          <w:szCs w:val="24"/>
          <w:lang w:eastAsia="ru-RU"/>
        </w:rPr>
        <w:drawing>
          <wp:inline distT="0" distB="0" distL="0" distR="0">
            <wp:extent cx="141605" cy="189230"/>
            <wp:effectExtent l="0" t="0" r="0" b="1270"/>
            <wp:docPr id="18" name="Рисунок 18" descr="image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image030"/>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41605" cy="189230"/>
                    </a:xfrm>
                    <a:prstGeom prst="rect">
                      <a:avLst/>
                    </a:prstGeom>
                    <a:noFill/>
                    <a:ln>
                      <a:noFill/>
                    </a:ln>
                  </pic:spPr>
                </pic:pic>
              </a:graphicData>
            </a:graphic>
          </wp:inline>
        </w:drawing>
      </w:r>
      <w:r w:rsidRPr="00CE0F1E">
        <w:rPr>
          <w:rFonts w:ascii="Times New Roman" w:eastAsia="Times New Roman" w:hAnsi="Times New Roman" w:cs="Times New Roman"/>
          <w:color w:val="000000"/>
          <w:sz w:val="24"/>
          <w:szCs w:val="24"/>
          <w:lang w:eastAsia="ru-RU"/>
        </w:rPr>
        <w:t>, которые  должны  быть  направлены  вдоль стержней 1 и 2. Из сходящихся в узле I сил </w:t>
      </w:r>
      <w:r>
        <w:rPr>
          <w:rFonts w:ascii="Times New Roman" w:eastAsia="Times New Roman" w:hAnsi="Times New Roman" w:cs="Times New Roman"/>
          <w:noProof/>
          <w:color w:val="000000"/>
          <w:sz w:val="24"/>
          <w:szCs w:val="24"/>
          <w:lang w:eastAsia="ru-RU"/>
        </w:rPr>
        <w:drawing>
          <wp:inline distT="0" distB="0" distL="0" distR="0">
            <wp:extent cx="157480" cy="189230"/>
            <wp:effectExtent l="0" t="0" r="0" b="1270"/>
            <wp:docPr id="17" name="Рисунок 17" descr="image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image02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7480" cy="189230"/>
                    </a:xfrm>
                    <a:prstGeom prst="rect">
                      <a:avLst/>
                    </a:prstGeom>
                    <a:noFill/>
                    <a:ln>
                      <a:noFill/>
                    </a:ln>
                  </pic:spPr>
                </pic:pic>
              </a:graphicData>
            </a:graphic>
          </wp:inline>
        </w:drawing>
      </w:r>
      <w:r w:rsidRPr="00CE0F1E">
        <w:rPr>
          <w:rFonts w:ascii="Times New Roman" w:eastAsia="Times New Roman" w:hAnsi="Times New Roman" w:cs="Times New Roman"/>
          <w:color w:val="000000"/>
          <w:sz w:val="24"/>
          <w:szCs w:val="24"/>
          <w:lang w:eastAsia="ru-RU"/>
        </w:rPr>
        <w:t>, </w:t>
      </w:r>
      <w:r>
        <w:rPr>
          <w:rFonts w:ascii="Times New Roman" w:eastAsia="Times New Roman" w:hAnsi="Times New Roman" w:cs="Times New Roman"/>
          <w:noProof/>
          <w:color w:val="000000"/>
          <w:sz w:val="24"/>
          <w:szCs w:val="24"/>
          <w:lang w:eastAsia="ru-RU"/>
        </w:rPr>
        <w:drawing>
          <wp:inline distT="0" distB="0" distL="0" distR="0">
            <wp:extent cx="141605" cy="189230"/>
            <wp:effectExtent l="0" t="0" r="0" b="1270"/>
            <wp:docPr id="16" name="Рисунок 16" descr="image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image02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41605" cy="189230"/>
                    </a:xfrm>
                    <a:prstGeom prst="rect">
                      <a:avLst/>
                    </a:prstGeom>
                    <a:noFill/>
                    <a:ln>
                      <a:noFill/>
                    </a:ln>
                  </pic:spPr>
                </pic:pic>
              </a:graphicData>
            </a:graphic>
          </wp:inline>
        </w:drawing>
      </w:r>
      <w:r w:rsidRPr="00CE0F1E">
        <w:rPr>
          <w:rFonts w:ascii="Times New Roman" w:eastAsia="Times New Roman" w:hAnsi="Times New Roman" w:cs="Times New Roman"/>
          <w:color w:val="000000"/>
          <w:sz w:val="24"/>
          <w:szCs w:val="24"/>
          <w:lang w:eastAsia="ru-RU"/>
        </w:rPr>
        <w:t> и </w:t>
      </w:r>
      <w:r>
        <w:rPr>
          <w:rFonts w:ascii="Times New Roman" w:eastAsia="Times New Roman" w:hAnsi="Times New Roman" w:cs="Times New Roman"/>
          <w:noProof/>
          <w:color w:val="000000"/>
          <w:sz w:val="24"/>
          <w:szCs w:val="24"/>
          <w:lang w:eastAsia="ru-RU"/>
        </w:rPr>
        <w:drawing>
          <wp:inline distT="0" distB="0" distL="0" distR="0">
            <wp:extent cx="141605" cy="189230"/>
            <wp:effectExtent l="0" t="0" r="0" b="1270"/>
            <wp:docPr id="15" name="Рисунок 15" descr="image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image030"/>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41605" cy="189230"/>
                    </a:xfrm>
                    <a:prstGeom prst="rect">
                      <a:avLst/>
                    </a:prstGeom>
                    <a:noFill/>
                    <a:ln>
                      <a:noFill/>
                    </a:ln>
                  </pic:spPr>
                </pic:pic>
              </a:graphicData>
            </a:graphic>
          </wp:inline>
        </w:drawing>
      </w:r>
      <w:r w:rsidRPr="00CE0F1E">
        <w:rPr>
          <w:rFonts w:ascii="Times New Roman" w:eastAsia="Times New Roman" w:hAnsi="Times New Roman" w:cs="Times New Roman"/>
          <w:color w:val="000000"/>
          <w:sz w:val="24"/>
          <w:szCs w:val="24"/>
          <w:lang w:eastAsia="ru-RU"/>
        </w:rPr>
        <w:t> строим замкнутый треугольник (рис. 35, б). Для этого изображаем сначала в выбранном масштабе известную силу </w:t>
      </w:r>
      <w:r>
        <w:rPr>
          <w:rFonts w:ascii="Times New Roman" w:eastAsia="Times New Roman" w:hAnsi="Times New Roman" w:cs="Times New Roman"/>
          <w:noProof/>
          <w:color w:val="000000"/>
          <w:sz w:val="24"/>
          <w:szCs w:val="24"/>
          <w:lang w:eastAsia="ru-RU"/>
        </w:rPr>
        <w:drawing>
          <wp:inline distT="0" distB="0" distL="0" distR="0">
            <wp:extent cx="157480" cy="189230"/>
            <wp:effectExtent l="0" t="0" r="0" b="1270"/>
            <wp:docPr id="14" name="Рисунок 14" descr="image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image02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7480" cy="189230"/>
                    </a:xfrm>
                    <a:prstGeom prst="rect">
                      <a:avLst/>
                    </a:prstGeom>
                    <a:noFill/>
                    <a:ln>
                      <a:noFill/>
                    </a:ln>
                  </pic:spPr>
                </pic:pic>
              </a:graphicData>
            </a:graphic>
          </wp:inline>
        </w:drawing>
      </w:r>
      <w:r w:rsidRPr="00CE0F1E">
        <w:rPr>
          <w:rFonts w:ascii="Times New Roman" w:eastAsia="Times New Roman" w:hAnsi="Times New Roman" w:cs="Times New Roman"/>
          <w:color w:val="000000"/>
          <w:sz w:val="24"/>
          <w:szCs w:val="24"/>
          <w:lang w:eastAsia="ru-RU"/>
        </w:rPr>
        <w:t>, а затем проводим через ее начало и конец </w:t>
      </w:r>
      <w:proofErr w:type="gramStart"/>
      <w:r w:rsidRPr="00CE0F1E">
        <w:rPr>
          <w:rFonts w:ascii="Times New Roman" w:eastAsia="Times New Roman" w:hAnsi="Times New Roman" w:cs="Times New Roman"/>
          <w:color w:val="000000"/>
          <w:sz w:val="24"/>
          <w:szCs w:val="24"/>
          <w:lang w:eastAsia="ru-RU"/>
        </w:rPr>
        <w:t>прямые</w:t>
      </w:r>
      <w:proofErr w:type="gramEnd"/>
      <w:r w:rsidRPr="00CE0F1E">
        <w:rPr>
          <w:rFonts w:ascii="Times New Roman" w:eastAsia="Times New Roman" w:hAnsi="Times New Roman" w:cs="Times New Roman"/>
          <w:color w:val="000000"/>
          <w:sz w:val="24"/>
          <w:szCs w:val="24"/>
          <w:lang w:eastAsia="ru-RU"/>
        </w:rPr>
        <w:t>, параллельные стержням 1 и 2. Таким путем будут найдены силы </w:t>
      </w:r>
      <w:r>
        <w:rPr>
          <w:rFonts w:ascii="Times New Roman" w:eastAsia="Times New Roman" w:hAnsi="Times New Roman" w:cs="Times New Roman"/>
          <w:noProof/>
          <w:color w:val="000000"/>
          <w:sz w:val="24"/>
          <w:szCs w:val="24"/>
          <w:lang w:eastAsia="ru-RU"/>
        </w:rPr>
        <w:drawing>
          <wp:inline distT="0" distB="0" distL="0" distR="0">
            <wp:extent cx="141605" cy="189230"/>
            <wp:effectExtent l="0" t="0" r="0" b="1270"/>
            <wp:docPr id="13" name="Рисунок 13" descr="image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image02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41605" cy="189230"/>
                    </a:xfrm>
                    <a:prstGeom prst="rect">
                      <a:avLst/>
                    </a:prstGeom>
                    <a:noFill/>
                    <a:ln>
                      <a:noFill/>
                    </a:ln>
                  </pic:spPr>
                </pic:pic>
              </a:graphicData>
            </a:graphic>
          </wp:inline>
        </w:drawing>
      </w:r>
      <w:r w:rsidRPr="00CE0F1E">
        <w:rPr>
          <w:rFonts w:ascii="Times New Roman" w:eastAsia="Times New Roman" w:hAnsi="Times New Roman" w:cs="Times New Roman"/>
          <w:color w:val="000000"/>
          <w:sz w:val="24"/>
          <w:szCs w:val="24"/>
          <w:lang w:eastAsia="ru-RU"/>
        </w:rPr>
        <w:t> и </w:t>
      </w:r>
      <w:r>
        <w:rPr>
          <w:rFonts w:ascii="Times New Roman" w:eastAsia="Times New Roman" w:hAnsi="Times New Roman" w:cs="Times New Roman"/>
          <w:noProof/>
          <w:color w:val="000000"/>
          <w:sz w:val="24"/>
          <w:szCs w:val="24"/>
          <w:lang w:eastAsia="ru-RU"/>
        </w:rPr>
        <w:drawing>
          <wp:inline distT="0" distB="0" distL="0" distR="0">
            <wp:extent cx="141605" cy="189230"/>
            <wp:effectExtent l="0" t="0" r="0" b="1270"/>
            <wp:docPr id="12" name="Рисунок 12" descr="image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image030"/>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41605" cy="189230"/>
                    </a:xfrm>
                    <a:prstGeom prst="rect">
                      <a:avLst/>
                    </a:prstGeom>
                    <a:noFill/>
                    <a:ln>
                      <a:noFill/>
                    </a:ln>
                  </pic:spPr>
                </pic:pic>
              </a:graphicData>
            </a:graphic>
          </wp:inline>
        </w:drawing>
      </w:r>
      <w:r w:rsidRPr="00CE0F1E">
        <w:rPr>
          <w:rFonts w:ascii="Times New Roman" w:eastAsia="Times New Roman" w:hAnsi="Times New Roman" w:cs="Times New Roman"/>
          <w:color w:val="000000"/>
          <w:sz w:val="24"/>
          <w:szCs w:val="24"/>
          <w:lang w:eastAsia="ru-RU"/>
        </w:rPr>
        <w:t>, действующие на стержни 1 и 2. Затем рассматриваем равновесие стержней, сходящихся в узле </w:t>
      </w:r>
      <w:r w:rsidRPr="00CE0F1E">
        <w:rPr>
          <w:rFonts w:ascii="Times New Roman" w:eastAsia="Times New Roman" w:hAnsi="Times New Roman" w:cs="Times New Roman"/>
          <w:color w:val="000000"/>
          <w:sz w:val="24"/>
          <w:szCs w:val="24"/>
          <w:lang w:val="en-US" w:eastAsia="ru-RU"/>
        </w:rPr>
        <w:t>II</w:t>
      </w:r>
      <w:r w:rsidRPr="00CE0F1E">
        <w:rPr>
          <w:rFonts w:ascii="Times New Roman" w:eastAsia="Times New Roman" w:hAnsi="Times New Roman" w:cs="Times New Roman"/>
          <w:color w:val="000000"/>
          <w:sz w:val="24"/>
          <w:szCs w:val="24"/>
          <w:lang w:eastAsia="ru-RU"/>
        </w:rPr>
        <w:t>. Действие на эти стержни отброшенной части фермы мысленно заменяем силами </w:t>
      </w:r>
      <w:r>
        <w:rPr>
          <w:rFonts w:ascii="Times New Roman" w:eastAsia="Times New Roman" w:hAnsi="Times New Roman" w:cs="Times New Roman"/>
          <w:noProof/>
          <w:color w:val="000000"/>
          <w:sz w:val="24"/>
          <w:szCs w:val="24"/>
          <w:lang w:eastAsia="ru-RU"/>
        </w:rPr>
        <w:drawing>
          <wp:inline distT="0" distB="0" distL="0" distR="0">
            <wp:extent cx="141605" cy="189230"/>
            <wp:effectExtent l="0" t="0" r="0" b="1270"/>
            <wp:docPr id="11" name="Рисунок 11" descr="image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image02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41605" cy="189230"/>
                    </a:xfrm>
                    <a:prstGeom prst="rect">
                      <a:avLst/>
                    </a:prstGeom>
                    <a:noFill/>
                    <a:ln>
                      <a:noFill/>
                    </a:ln>
                  </pic:spPr>
                </pic:pic>
              </a:graphicData>
            </a:graphic>
          </wp:inline>
        </w:drawing>
      </w:r>
      <w:r w:rsidRPr="00CE0F1E">
        <w:rPr>
          <w:rFonts w:ascii="Times New Roman" w:eastAsia="Times New Roman" w:hAnsi="Times New Roman" w:cs="Times New Roman"/>
          <w:color w:val="000000"/>
          <w:sz w:val="24"/>
          <w:szCs w:val="24"/>
          <w:lang w:eastAsia="ru-RU"/>
        </w:rPr>
        <w:t>, </w:t>
      </w:r>
      <w:r>
        <w:rPr>
          <w:rFonts w:ascii="Times New Roman" w:eastAsia="Times New Roman" w:hAnsi="Times New Roman" w:cs="Times New Roman"/>
          <w:noProof/>
          <w:color w:val="000000"/>
          <w:sz w:val="24"/>
          <w:szCs w:val="24"/>
          <w:lang w:eastAsia="ru-RU"/>
        </w:rPr>
        <w:drawing>
          <wp:inline distT="0" distB="0" distL="0" distR="0">
            <wp:extent cx="141605" cy="189230"/>
            <wp:effectExtent l="0" t="0" r="0" b="1270"/>
            <wp:docPr id="10" name="Рисунок 10" descr="image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image030"/>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41605" cy="189230"/>
                    </a:xfrm>
                    <a:prstGeom prst="rect">
                      <a:avLst/>
                    </a:prstGeom>
                    <a:noFill/>
                    <a:ln>
                      <a:noFill/>
                    </a:ln>
                  </pic:spPr>
                </pic:pic>
              </a:graphicData>
            </a:graphic>
          </wp:inline>
        </w:drawing>
      </w:r>
      <w:r w:rsidRPr="00CE0F1E">
        <w:rPr>
          <w:rFonts w:ascii="Times New Roman" w:eastAsia="Times New Roman" w:hAnsi="Times New Roman" w:cs="Times New Roman"/>
          <w:color w:val="000000"/>
          <w:sz w:val="24"/>
          <w:szCs w:val="24"/>
          <w:lang w:eastAsia="ru-RU"/>
        </w:rPr>
        <w:t>, и </w:t>
      </w:r>
      <w:r>
        <w:rPr>
          <w:rFonts w:ascii="Times New Roman" w:eastAsia="Times New Roman" w:hAnsi="Times New Roman" w:cs="Times New Roman"/>
          <w:noProof/>
          <w:color w:val="000000"/>
          <w:sz w:val="24"/>
          <w:szCs w:val="24"/>
          <w:lang w:eastAsia="ru-RU"/>
        </w:rPr>
        <w:drawing>
          <wp:inline distT="0" distB="0" distL="0" distR="0">
            <wp:extent cx="141605" cy="189230"/>
            <wp:effectExtent l="0" t="0" r="0" b="1270"/>
            <wp:docPr id="9" name="Рисунок 9" descr="image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image03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41605" cy="189230"/>
                    </a:xfrm>
                    <a:prstGeom prst="rect">
                      <a:avLst/>
                    </a:prstGeom>
                    <a:noFill/>
                    <a:ln>
                      <a:noFill/>
                    </a:ln>
                  </pic:spPr>
                </pic:pic>
              </a:graphicData>
            </a:graphic>
          </wp:inline>
        </w:drawing>
      </w:r>
      <w:r w:rsidRPr="00CE0F1E">
        <w:rPr>
          <w:rFonts w:ascii="Times New Roman" w:eastAsia="Times New Roman" w:hAnsi="Times New Roman" w:cs="Times New Roman"/>
          <w:color w:val="000000"/>
          <w:sz w:val="24"/>
          <w:szCs w:val="24"/>
          <w:lang w:eastAsia="ru-RU"/>
        </w:rPr>
        <w:t>, направленными вдоль соответствующих стержней; при этом сила </w:t>
      </w:r>
      <w:r>
        <w:rPr>
          <w:rFonts w:ascii="Times New Roman" w:eastAsia="Times New Roman" w:hAnsi="Times New Roman" w:cs="Times New Roman"/>
          <w:noProof/>
          <w:color w:val="000000"/>
          <w:sz w:val="24"/>
          <w:szCs w:val="24"/>
          <w:lang w:eastAsia="ru-RU"/>
        </w:rPr>
        <w:drawing>
          <wp:inline distT="0" distB="0" distL="0" distR="0">
            <wp:extent cx="141605" cy="189230"/>
            <wp:effectExtent l="0" t="0" r="0" b="1270"/>
            <wp:docPr id="8" name="Рисунок 8" descr="image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image02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41605" cy="189230"/>
                    </a:xfrm>
                    <a:prstGeom prst="rect">
                      <a:avLst/>
                    </a:prstGeom>
                    <a:noFill/>
                    <a:ln>
                      <a:noFill/>
                    </a:ln>
                  </pic:spPr>
                </pic:pic>
              </a:graphicData>
            </a:graphic>
          </wp:inline>
        </w:drawing>
      </w:r>
      <w:r w:rsidRPr="00CE0F1E">
        <w:rPr>
          <w:rFonts w:ascii="Times New Roman" w:eastAsia="Times New Roman" w:hAnsi="Times New Roman" w:cs="Times New Roman"/>
          <w:color w:val="000000"/>
          <w:sz w:val="24"/>
          <w:szCs w:val="24"/>
          <w:lang w:eastAsia="ru-RU"/>
        </w:rPr>
        <w:t> нам известна, так как по равенству действия и противодействия </w:t>
      </w:r>
      <w:r>
        <w:rPr>
          <w:rFonts w:ascii="Times New Roman" w:eastAsia="Times New Roman" w:hAnsi="Times New Roman" w:cs="Times New Roman"/>
          <w:noProof/>
          <w:color w:val="000000"/>
          <w:sz w:val="24"/>
          <w:szCs w:val="24"/>
          <w:lang w:eastAsia="ru-RU"/>
        </w:rPr>
        <w:drawing>
          <wp:inline distT="0" distB="0" distL="0" distR="0">
            <wp:extent cx="535940" cy="189230"/>
            <wp:effectExtent l="0" t="0" r="0" b="1270"/>
            <wp:docPr id="7" name="Рисунок 7" descr="image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image03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35940" cy="189230"/>
                    </a:xfrm>
                    <a:prstGeom prst="rect">
                      <a:avLst/>
                    </a:prstGeom>
                    <a:noFill/>
                    <a:ln>
                      <a:noFill/>
                    </a:ln>
                  </pic:spPr>
                </pic:pic>
              </a:graphicData>
            </a:graphic>
          </wp:inline>
        </w:drawing>
      </w:r>
      <w:r w:rsidRPr="00CE0F1E">
        <w:rPr>
          <w:rFonts w:ascii="Times New Roman" w:eastAsia="Times New Roman" w:hAnsi="Times New Roman" w:cs="Times New Roman"/>
          <w:color w:val="000000"/>
          <w:sz w:val="24"/>
          <w:szCs w:val="24"/>
          <w:lang w:eastAsia="ru-RU"/>
        </w:rPr>
        <w:t>. Построив из сил, сходящихся в узле II, замкнутый треугольник (начиная с силы </w:t>
      </w:r>
      <w:r>
        <w:rPr>
          <w:rFonts w:ascii="Times New Roman" w:eastAsia="Times New Roman" w:hAnsi="Times New Roman" w:cs="Times New Roman"/>
          <w:noProof/>
          <w:color w:val="000000"/>
          <w:sz w:val="24"/>
          <w:szCs w:val="24"/>
          <w:lang w:eastAsia="ru-RU"/>
        </w:rPr>
        <w:drawing>
          <wp:inline distT="0" distB="0" distL="0" distR="0">
            <wp:extent cx="141605" cy="189230"/>
            <wp:effectExtent l="0" t="0" r="0" b="1270"/>
            <wp:docPr id="6" name="Рисунок 6" descr="image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image02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41605" cy="189230"/>
                    </a:xfrm>
                    <a:prstGeom prst="rect">
                      <a:avLst/>
                    </a:prstGeom>
                    <a:noFill/>
                    <a:ln>
                      <a:noFill/>
                    </a:ln>
                  </pic:spPr>
                </pic:pic>
              </a:graphicData>
            </a:graphic>
          </wp:inline>
        </w:drawing>
      </w:r>
      <w:r w:rsidRPr="00CE0F1E">
        <w:rPr>
          <w:rFonts w:ascii="Times New Roman" w:eastAsia="Times New Roman" w:hAnsi="Times New Roman" w:cs="Times New Roman"/>
          <w:color w:val="000000"/>
          <w:sz w:val="24"/>
          <w:szCs w:val="24"/>
          <w:lang w:eastAsia="ru-RU"/>
        </w:rPr>
        <w:t>), найдем вели</w:t>
      </w:r>
      <w:r w:rsidRPr="00CE0F1E">
        <w:rPr>
          <w:rFonts w:ascii="Times New Roman" w:eastAsia="Times New Roman" w:hAnsi="Times New Roman" w:cs="Times New Roman"/>
          <w:color w:val="000000"/>
          <w:sz w:val="24"/>
          <w:szCs w:val="24"/>
          <w:lang w:eastAsia="ru-RU"/>
        </w:rPr>
        <w:softHyphen/>
        <w:t>чины </w:t>
      </w:r>
      <w:r w:rsidRPr="00CE0F1E">
        <w:rPr>
          <w:rFonts w:ascii="Times New Roman" w:eastAsia="Times New Roman" w:hAnsi="Times New Roman" w:cs="Times New Roman"/>
          <w:color w:val="000000"/>
          <w:sz w:val="24"/>
          <w:szCs w:val="24"/>
          <w:lang w:val="en-US" w:eastAsia="ru-RU"/>
        </w:rPr>
        <w:t>S</w:t>
      </w:r>
      <w:r w:rsidRPr="00CE0F1E">
        <w:rPr>
          <w:rFonts w:ascii="Times New Roman" w:eastAsia="Times New Roman" w:hAnsi="Times New Roman" w:cs="Times New Roman"/>
          <w:color w:val="000000"/>
          <w:sz w:val="24"/>
          <w:szCs w:val="24"/>
          <w:vertAlign w:val="subscript"/>
          <w:lang w:eastAsia="ru-RU"/>
        </w:rPr>
        <w:t>3</w:t>
      </w:r>
      <w:r w:rsidRPr="00CE0F1E">
        <w:rPr>
          <w:rFonts w:ascii="Times New Roman" w:eastAsia="Times New Roman" w:hAnsi="Times New Roman" w:cs="Times New Roman"/>
          <w:color w:val="000000"/>
          <w:sz w:val="24"/>
          <w:szCs w:val="24"/>
          <w:lang w:eastAsia="ru-RU"/>
        </w:rPr>
        <w:t> и </w:t>
      </w:r>
      <w:r w:rsidRPr="00CE0F1E">
        <w:rPr>
          <w:rFonts w:ascii="Times New Roman" w:eastAsia="Times New Roman" w:hAnsi="Times New Roman" w:cs="Times New Roman"/>
          <w:i/>
          <w:iCs/>
          <w:color w:val="000000"/>
          <w:sz w:val="24"/>
          <w:szCs w:val="24"/>
          <w:lang w:val="en-US" w:eastAsia="ru-RU"/>
        </w:rPr>
        <w:t>S</w:t>
      </w:r>
      <w:r w:rsidRPr="00CE0F1E">
        <w:rPr>
          <w:rFonts w:ascii="Times New Roman" w:eastAsia="Times New Roman" w:hAnsi="Times New Roman" w:cs="Times New Roman"/>
          <w:color w:val="000000"/>
          <w:sz w:val="24"/>
          <w:szCs w:val="24"/>
          <w:vertAlign w:val="subscript"/>
          <w:lang w:eastAsia="ru-RU"/>
        </w:rPr>
        <w:t>4</w:t>
      </w:r>
      <w:r w:rsidRPr="00CE0F1E">
        <w:rPr>
          <w:rFonts w:ascii="Times New Roman" w:eastAsia="Times New Roman" w:hAnsi="Times New Roman" w:cs="Times New Roman"/>
          <w:color w:val="000000"/>
          <w:sz w:val="24"/>
          <w:szCs w:val="24"/>
          <w:lang w:eastAsia="ru-RU"/>
        </w:rPr>
        <w:t> (в данном случае </w:t>
      </w:r>
      <w:r w:rsidRPr="00CE0F1E">
        <w:rPr>
          <w:rFonts w:ascii="Times New Roman" w:eastAsia="Times New Roman" w:hAnsi="Times New Roman" w:cs="Times New Roman"/>
          <w:i/>
          <w:iCs/>
          <w:color w:val="000000"/>
          <w:sz w:val="24"/>
          <w:szCs w:val="24"/>
          <w:lang w:val="en-US" w:eastAsia="ru-RU"/>
        </w:rPr>
        <w:t>S</w:t>
      </w:r>
      <w:r w:rsidRPr="00CE0F1E">
        <w:rPr>
          <w:rFonts w:ascii="Times New Roman" w:eastAsia="Times New Roman" w:hAnsi="Times New Roman" w:cs="Times New Roman"/>
          <w:color w:val="000000"/>
          <w:sz w:val="24"/>
          <w:szCs w:val="24"/>
          <w:vertAlign w:val="subscript"/>
          <w:lang w:eastAsia="ru-RU"/>
        </w:rPr>
        <w:t>4</w:t>
      </w:r>
      <w:r w:rsidRPr="00CE0F1E">
        <w:rPr>
          <w:rFonts w:ascii="Times New Roman" w:eastAsia="Times New Roman" w:hAnsi="Times New Roman" w:cs="Times New Roman"/>
          <w:color w:val="000000"/>
          <w:sz w:val="24"/>
          <w:szCs w:val="24"/>
          <w:lang w:eastAsia="ru-RU"/>
        </w:rPr>
        <w:t> = 0). Аналогично находятся усилия в остальных стержнях. Соответствующие силовые многоугольники для всех узлов показаны на рис. 35, б. Последний многоугольник (для узла V</w:t>
      </w:r>
      <w:r w:rsidRPr="00CE0F1E">
        <w:rPr>
          <w:rFonts w:ascii="Times New Roman" w:eastAsia="Times New Roman" w:hAnsi="Times New Roman" w:cs="Times New Roman"/>
          <w:color w:val="000000"/>
          <w:sz w:val="24"/>
          <w:szCs w:val="24"/>
          <w:lang w:val="en-US" w:eastAsia="ru-RU"/>
        </w:rPr>
        <w:t>I</w:t>
      </w:r>
      <w:r w:rsidRPr="00CE0F1E">
        <w:rPr>
          <w:rFonts w:ascii="Times New Roman" w:eastAsia="Times New Roman" w:hAnsi="Times New Roman" w:cs="Times New Roman"/>
          <w:color w:val="000000"/>
          <w:sz w:val="24"/>
          <w:szCs w:val="24"/>
          <w:lang w:eastAsia="ru-RU"/>
        </w:rPr>
        <w:t>) строится для проверки, так как все входящие в него силы уже найдены.</w:t>
      </w:r>
    </w:p>
    <w:p w:rsidR="00CE0F1E" w:rsidRPr="00CE0F1E" w:rsidRDefault="00CE0F1E" w:rsidP="00CE0F1E">
      <w:pPr>
        <w:spacing w:after="0" w:line="240" w:lineRule="auto"/>
        <w:ind w:firstLine="720"/>
        <w:jc w:val="both"/>
        <w:rPr>
          <w:rFonts w:ascii="Times New Roman" w:eastAsia="Times New Roman" w:hAnsi="Times New Roman" w:cs="Times New Roman"/>
          <w:color w:val="000000"/>
          <w:sz w:val="24"/>
          <w:szCs w:val="24"/>
          <w:lang w:eastAsia="ru-RU"/>
        </w:rPr>
      </w:pPr>
    </w:p>
    <w:tbl>
      <w:tblPr>
        <w:tblW w:w="0" w:type="auto"/>
        <w:jc w:val="center"/>
        <w:tblLook w:val="04A0" w:firstRow="1" w:lastRow="0" w:firstColumn="1" w:lastColumn="0" w:noHBand="0" w:noVBand="1"/>
      </w:tblPr>
      <w:tblGrid>
        <w:gridCol w:w="9571"/>
      </w:tblGrid>
      <w:tr w:rsidR="00CE0F1E" w:rsidRPr="00CE0F1E" w:rsidTr="00247198">
        <w:trPr>
          <w:trHeight w:val="6112"/>
          <w:jc w:val="center"/>
        </w:trPr>
        <w:tc>
          <w:tcPr>
            <w:tcW w:w="9571" w:type="dxa"/>
            <w:shd w:val="clear" w:color="auto" w:fill="auto"/>
          </w:tcPr>
          <w:p w:rsidR="00CE0F1E" w:rsidRPr="00CE0F1E" w:rsidRDefault="00CE0F1E" w:rsidP="00CE0F1E">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lastRenderedPageBreak/>
              <w:drawing>
                <wp:inline distT="0" distB="0" distL="0" distR="0">
                  <wp:extent cx="3547110" cy="3720465"/>
                  <wp:effectExtent l="0" t="0" r="0" b="0"/>
                  <wp:docPr id="5" name="Рисунок 5" descr="image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image01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547110" cy="3720465"/>
                          </a:xfrm>
                          <a:prstGeom prst="rect">
                            <a:avLst/>
                          </a:prstGeom>
                          <a:noFill/>
                          <a:ln>
                            <a:noFill/>
                          </a:ln>
                        </pic:spPr>
                      </pic:pic>
                    </a:graphicData>
                  </a:graphic>
                </wp:inline>
              </w:drawing>
            </w:r>
          </w:p>
        </w:tc>
      </w:tr>
      <w:tr w:rsidR="00CE0F1E" w:rsidRPr="00CE0F1E" w:rsidTr="00247198">
        <w:trPr>
          <w:jc w:val="center"/>
        </w:trPr>
        <w:tc>
          <w:tcPr>
            <w:tcW w:w="9571" w:type="dxa"/>
            <w:shd w:val="clear" w:color="auto" w:fill="auto"/>
          </w:tcPr>
          <w:p w:rsidR="00CE0F1E" w:rsidRPr="00CE0F1E" w:rsidRDefault="00CE0F1E" w:rsidP="00CE0F1E">
            <w:pPr>
              <w:spacing w:after="0" w:line="240" w:lineRule="auto"/>
              <w:jc w:val="center"/>
              <w:rPr>
                <w:rFonts w:ascii="Times New Roman" w:eastAsia="Times New Roman" w:hAnsi="Times New Roman" w:cs="Times New Roman"/>
                <w:color w:val="000000"/>
                <w:sz w:val="24"/>
                <w:szCs w:val="24"/>
                <w:lang w:eastAsia="ru-RU"/>
              </w:rPr>
            </w:pPr>
            <w:r w:rsidRPr="00CE0F1E">
              <w:rPr>
                <w:rFonts w:ascii="Times New Roman" w:eastAsia="Times New Roman" w:hAnsi="Times New Roman" w:cs="Times New Roman"/>
                <w:color w:val="000000"/>
                <w:sz w:val="24"/>
                <w:szCs w:val="24"/>
                <w:lang w:eastAsia="ru-RU"/>
              </w:rPr>
              <w:t>Рис 35</w:t>
            </w:r>
          </w:p>
        </w:tc>
      </w:tr>
    </w:tbl>
    <w:p w:rsidR="00CE0F1E" w:rsidRPr="00CE0F1E" w:rsidRDefault="00CE0F1E" w:rsidP="00CE0F1E">
      <w:pPr>
        <w:spacing w:after="0" w:line="240" w:lineRule="auto"/>
        <w:ind w:firstLine="720"/>
        <w:jc w:val="both"/>
        <w:rPr>
          <w:rFonts w:ascii="Times New Roman" w:eastAsia="Times New Roman" w:hAnsi="Times New Roman" w:cs="Times New Roman"/>
          <w:color w:val="000000"/>
          <w:sz w:val="24"/>
          <w:szCs w:val="24"/>
          <w:lang w:eastAsia="ru-RU"/>
        </w:rPr>
      </w:pPr>
    </w:p>
    <w:p w:rsidR="00CE0F1E" w:rsidRPr="00CE0F1E" w:rsidRDefault="00CE0F1E" w:rsidP="00CE0F1E">
      <w:pPr>
        <w:spacing w:after="0" w:line="240" w:lineRule="auto"/>
        <w:ind w:firstLine="720"/>
        <w:jc w:val="both"/>
        <w:rPr>
          <w:rFonts w:ascii="Times New Roman" w:eastAsia="Times New Roman" w:hAnsi="Times New Roman" w:cs="Times New Roman"/>
          <w:color w:val="000000"/>
          <w:sz w:val="24"/>
          <w:szCs w:val="24"/>
          <w:lang w:eastAsia="ru-RU"/>
        </w:rPr>
      </w:pPr>
      <w:r w:rsidRPr="00CE0F1E">
        <w:rPr>
          <w:rFonts w:ascii="Times New Roman" w:eastAsia="Times New Roman" w:hAnsi="Times New Roman" w:cs="Times New Roman"/>
          <w:color w:val="000000"/>
          <w:sz w:val="24"/>
          <w:szCs w:val="24"/>
          <w:lang w:eastAsia="ru-RU"/>
        </w:rPr>
        <w:t>Из построенных многоугольников, зная масштаб, находим величины всех усилий. Знак усилия в каждом стержне определяется следующим образом. Мысленно вырезав узел по сходящимся в нем стержням (например, узел </w:t>
      </w:r>
      <w:r w:rsidRPr="00CE0F1E">
        <w:rPr>
          <w:rFonts w:ascii="Times New Roman" w:eastAsia="Times New Roman" w:hAnsi="Times New Roman" w:cs="Times New Roman"/>
          <w:color w:val="000000"/>
          <w:sz w:val="24"/>
          <w:szCs w:val="24"/>
          <w:lang w:val="en-US" w:eastAsia="ru-RU"/>
        </w:rPr>
        <w:t>III</w:t>
      </w:r>
      <w:r w:rsidRPr="00CE0F1E">
        <w:rPr>
          <w:rFonts w:ascii="Times New Roman" w:eastAsia="Times New Roman" w:hAnsi="Times New Roman" w:cs="Times New Roman"/>
          <w:color w:val="000000"/>
          <w:sz w:val="24"/>
          <w:szCs w:val="24"/>
          <w:lang w:eastAsia="ru-RU"/>
        </w:rPr>
        <w:t>), прикладываем к обрезам стержней найденные силы (рис. 36); сила, направленная от узла (</w:t>
      </w:r>
      <w:r>
        <w:rPr>
          <w:rFonts w:ascii="Times New Roman" w:eastAsia="Times New Roman" w:hAnsi="Times New Roman" w:cs="Times New Roman"/>
          <w:noProof/>
          <w:color w:val="000000"/>
          <w:sz w:val="24"/>
          <w:szCs w:val="24"/>
          <w:lang w:eastAsia="ru-RU"/>
        </w:rPr>
        <w:drawing>
          <wp:inline distT="0" distB="0" distL="0" distR="0">
            <wp:extent cx="141605" cy="189230"/>
            <wp:effectExtent l="0" t="0" r="0" b="1270"/>
            <wp:docPr id="4" name="Рисунок 4" descr="image0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image03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41605" cy="189230"/>
                    </a:xfrm>
                    <a:prstGeom prst="rect">
                      <a:avLst/>
                    </a:prstGeom>
                    <a:noFill/>
                    <a:ln>
                      <a:noFill/>
                    </a:ln>
                  </pic:spPr>
                </pic:pic>
              </a:graphicData>
            </a:graphic>
          </wp:inline>
        </w:drawing>
      </w:r>
      <w:r w:rsidRPr="00CE0F1E">
        <w:rPr>
          <w:rFonts w:ascii="Times New Roman" w:eastAsia="Times New Roman" w:hAnsi="Times New Roman" w:cs="Times New Roman"/>
          <w:color w:val="000000"/>
          <w:sz w:val="24"/>
          <w:szCs w:val="24"/>
          <w:lang w:eastAsia="ru-RU"/>
        </w:rPr>
        <w:t> на рис. 36), растягивает стержень, а сила, направленная к узлу (</w:t>
      </w:r>
      <w:r>
        <w:rPr>
          <w:rFonts w:ascii="Times New Roman" w:eastAsia="Times New Roman" w:hAnsi="Times New Roman" w:cs="Times New Roman"/>
          <w:noProof/>
          <w:color w:val="000000"/>
          <w:sz w:val="24"/>
          <w:szCs w:val="24"/>
          <w:lang w:eastAsia="ru-RU"/>
        </w:rPr>
        <w:drawing>
          <wp:inline distT="0" distB="0" distL="0" distR="0">
            <wp:extent cx="141605" cy="189230"/>
            <wp:effectExtent l="0" t="0" r="0" b="1270"/>
            <wp:docPr id="3" name="Рисунок 3" descr="image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image038"/>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41605" cy="189230"/>
                    </a:xfrm>
                    <a:prstGeom prst="rect">
                      <a:avLst/>
                    </a:prstGeom>
                    <a:noFill/>
                    <a:ln>
                      <a:noFill/>
                    </a:ln>
                  </pic:spPr>
                </pic:pic>
              </a:graphicData>
            </a:graphic>
          </wp:inline>
        </w:drawing>
      </w:r>
      <w:r w:rsidRPr="00CE0F1E">
        <w:rPr>
          <w:rFonts w:ascii="Times New Roman" w:eastAsia="Times New Roman" w:hAnsi="Times New Roman" w:cs="Times New Roman"/>
          <w:color w:val="000000"/>
          <w:sz w:val="24"/>
          <w:szCs w:val="24"/>
          <w:lang w:eastAsia="ru-RU"/>
        </w:rPr>
        <w:t> и </w:t>
      </w:r>
      <w:r>
        <w:rPr>
          <w:rFonts w:ascii="Times New Roman" w:eastAsia="Times New Roman" w:hAnsi="Times New Roman" w:cs="Times New Roman"/>
          <w:noProof/>
          <w:color w:val="000000"/>
          <w:sz w:val="24"/>
          <w:szCs w:val="24"/>
          <w:lang w:eastAsia="ru-RU"/>
        </w:rPr>
        <w:drawing>
          <wp:inline distT="0" distB="0" distL="0" distR="0">
            <wp:extent cx="141605" cy="189230"/>
            <wp:effectExtent l="0" t="0" r="0" b="1270"/>
            <wp:docPr id="2" name="Рисунок 2" descr="image0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image04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41605" cy="189230"/>
                    </a:xfrm>
                    <a:prstGeom prst="rect">
                      <a:avLst/>
                    </a:prstGeom>
                    <a:noFill/>
                    <a:ln>
                      <a:noFill/>
                    </a:ln>
                  </pic:spPr>
                </pic:pic>
              </a:graphicData>
            </a:graphic>
          </wp:inline>
        </w:drawing>
      </w:r>
      <w:r w:rsidRPr="00CE0F1E">
        <w:rPr>
          <w:rFonts w:ascii="Times New Roman" w:eastAsia="Times New Roman" w:hAnsi="Times New Roman" w:cs="Times New Roman"/>
          <w:color w:val="000000"/>
          <w:sz w:val="24"/>
          <w:szCs w:val="24"/>
          <w:lang w:eastAsia="ru-RU"/>
        </w:rPr>
        <w:t> на рис. 36) сжимает его.</w:t>
      </w:r>
    </w:p>
    <w:tbl>
      <w:tblPr>
        <w:tblW w:w="0" w:type="auto"/>
        <w:jc w:val="center"/>
        <w:tblLook w:val="04A0" w:firstRow="1" w:lastRow="0" w:firstColumn="1" w:lastColumn="0" w:noHBand="0" w:noVBand="1"/>
      </w:tblPr>
      <w:tblGrid>
        <w:gridCol w:w="9571"/>
      </w:tblGrid>
      <w:tr w:rsidR="00CE0F1E" w:rsidRPr="00CE0F1E" w:rsidTr="00247198">
        <w:trPr>
          <w:jc w:val="center"/>
        </w:trPr>
        <w:tc>
          <w:tcPr>
            <w:tcW w:w="9571" w:type="dxa"/>
            <w:shd w:val="clear" w:color="auto" w:fill="auto"/>
          </w:tcPr>
          <w:p w:rsidR="00CE0F1E" w:rsidRPr="00CE0F1E" w:rsidRDefault="00CE0F1E" w:rsidP="00CE0F1E">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extent cx="2207260" cy="1891665"/>
                  <wp:effectExtent l="0" t="0" r="2540" b="0"/>
                  <wp:docPr id="1" name="Рисунок 1" descr="image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image04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207260" cy="1891665"/>
                          </a:xfrm>
                          <a:prstGeom prst="rect">
                            <a:avLst/>
                          </a:prstGeom>
                          <a:noFill/>
                          <a:ln>
                            <a:noFill/>
                          </a:ln>
                        </pic:spPr>
                      </pic:pic>
                    </a:graphicData>
                  </a:graphic>
                </wp:inline>
              </w:drawing>
            </w:r>
          </w:p>
        </w:tc>
      </w:tr>
      <w:tr w:rsidR="00CE0F1E" w:rsidRPr="00CE0F1E" w:rsidTr="00247198">
        <w:trPr>
          <w:jc w:val="center"/>
        </w:trPr>
        <w:tc>
          <w:tcPr>
            <w:tcW w:w="9571" w:type="dxa"/>
            <w:shd w:val="clear" w:color="auto" w:fill="auto"/>
          </w:tcPr>
          <w:p w:rsidR="00CE0F1E" w:rsidRPr="00CE0F1E" w:rsidRDefault="00CE0F1E" w:rsidP="00CE0F1E">
            <w:pPr>
              <w:spacing w:after="0" w:line="240" w:lineRule="auto"/>
              <w:jc w:val="center"/>
              <w:rPr>
                <w:rFonts w:ascii="Times New Roman" w:eastAsia="Times New Roman" w:hAnsi="Times New Roman" w:cs="Times New Roman"/>
                <w:color w:val="000000"/>
                <w:sz w:val="24"/>
                <w:szCs w:val="24"/>
                <w:lang w:eastAsia="ru-RU"/>
              </w:rPr>
            </w:pPr>
            <w:r w:rsidRPr="00CE0F1E">
              <w:rPr>
                <w:rFonts w:ascii="Times New Roman" w:eastAsia="Times New Roman" w:hAnsi="Times New Roman" w:cs="Times New Roman"/>
                <w:color w:val="000000"/>
                <w:sz w:val="24"/>
                <w:szCs w:val="24"/>
                <w:lang w:eastAsia="ru-RU"/>
              </w:rPr>
              <w:t>Рис 36</w:t>
            </w:r>
          </w:p>
        </w:tc>
      </w:tr>
    </w:tbl>
    <w:p w:rsidR="00CE0F1E" w:rsidRPr="00CE0F1E" w:rsidRDefault="00CE0F1E" w:rsidP="00CE0F1E">
      <w:pPr>
        <w:spacing w:after="0" w:line="240" w:lineRule="auto"/>
        <w:ind w:firstLine="720"/>
        <w:jc w:val="both"/>
        <w:rPr>
          <w:rFonts w:ascii="Times New Roman" w:eastAsia="Times New Roman" w:hAnsi="Times New Roman" w:cs="Times New Roman"/>
          <w:color w:val="000000"/>
          <w:sz w:val="24"/>
          <w:szCs w:val="24"/>
          <w:lang w:eastAsia="ru-RU"/>
        </w:rPr>
      </w:pPr>
    </w:p>
    <w:p w:rsidR="00CE0F1E" w:rsidRPr="00CE0F1E" w:rsidRDefault="00CE0F1E" w:rsidP="00CE0F1E">
      <w:pPr>
        <w:spacing w:after="0" w:line="240" w:lineRule="auto"/>
        <w:jc w:val="center"/>
        <w:rPr>
          <w:rFonts w:ascii="Times New Roman" w:eastAsia="Times New Roman" w:hAnsi="Times New Roman" w:cs="Times New Roman"/>
          <w:b/>
          <w:sz w:val="24"/>
          <w:szCs w:val="24"/>
          <w:lang w:eastAsia="ru-RU"/>
        </w:rPr>
      </w:pPr>
    </w:p>
    <w:p w:rsidR="00CE0F1E" w:rsidRPr="00CE0F1E" w:rsidRDefault="00CE0F1E" w:rsidP="00CE0F1E">
      <w:pPr>
        <w:spacing w:after="0" w:line="240" w:lineRule="auto"/>
        <w:ind w:firstLine="720"/>
        <w:jc w:val="both"/>
        <w:rPr>
          <w:rFonts w:ascii="Times New Roman" w:eastAsia="Times New Roman" w:hAnsi="Times New Roman" w:cs="Times New Roman"/>
          <w:color w:val="000000"/>
          <w:sz w:val="24"/>
          <w:szCs w:val="24"/>
          <w:lang w:eastAsia="ru-RU"/>
        </w:rPr>
      </w:pPr>
      <w:r w:rsidRPr="00CE0F1E">
        <w:rPr>
          <w:rFonts w:ascii="Times New Roman" w:eastAsia="Times New Roman" w:hAnsi="Times New Roman" w:cs="Times New Roman"/>
          <w:color w:val="000000"/>
          <w:sz w:val="24"/>
          <w:szCs w:val="24"/>
          <w:lang w:eastAsia="ru-RU"/>
        </w:rPr>
        <w:t>Согласно принятому условию растягивающим усилиям приписываем знак «+», а сжимающим - знак «</w:t>
      </w:r>
      <w:proofErr w:type="gramStart"/>
      <w:r w:rsidRPr="00CE0F1E">
        <w:rPr>
          <w:rFonts w:ascii="Times New Roman" w:eastAsia="Times New Roman" w:hAnsi="Times New Roman" w:cs="Times New Roman"/>
          <w:color w:val="000000"/>
          <w:sz w:val="24"/>
          <w:szCs w:val="24"/>
          <w:lang w:eastAsia="ru-RU"/>
        </w:rPr>
        <w:t>-»</w:t>
      </w:r>
      <w:proofErr w:type="gramEnd"/>
      <w:r w:rsidRPr="00CE0F1E">
        <w:rPr>
          <w:rFonts w:ascii="Times New Roman" w:eastAsia="Times New Roman" w:hAnsi="Times New Roman" w:cs="Times New Roman"/>
          <w:color w:val="000000"/>
          <w:sz w:val="24"/>
          <w:szCs w:val="24"/>
          <w:lang w:eastAsia="ru-RU"/>
        </w:rPr>
        <w:t>. В рассмотренном примере (</w:t>
      </w:r>
      <w:r w:rsidRPr="00CE0F1E">
        <w:rPr>
          <w:rFonts w:ascii="Times New Roman" w:eastAsia="Times New Roman" w:hAnsi="Times New Roman" w:cs="Times New Roman"/>
          <w:color w:val="000000"/>
          <w:sz w:val="24"/>
          <w:szCs w:val="24"/>
          <w:lang w:val="en-US" w:eastAsia="ru-RU"/>
        </w:rPr>
        <w:t>p</w:t>
      </w:r>
      <w:r w:rsidRPr="00CE0F1E">
        <w:rPr>
          <w:rFonts w:ascii="Times New Roman" w:eastAsia="Times New Roman" w:hAnsi="Times New Roman" w:cs="Times New Roman"/>
          <w:color w:val="000000"/>
          <w:sz w:val="24"/>
          <w:szCs w:val="24"/>
          <w:lang w:eastAsia="ru-RU"/>
        </w:rPr>
        <w:t>и</w:t>
      </w:r>
      <w:r w:rsidRPr="00CE0F1E">
        <w:rPr>
          <w:rFonts w:ascii="Times New Roman" w:eastAsia="Times New Roman" w:hAnsi="Times New Roman" w:cs="Times New Roman"/>
          <w:color w:val="000000"/>
          <w:sz w:val="24"/>
          <w:szCs w:val="24"/>
          <w:lang w:val="en-US" w:eastAsia="ru-RU"/>
        </w:rPr>
        <w:t>c</w:t>
      </w:r>
      <w:r w:rsidRPr="00CE0F1E">
        <w:rPr>
          <w:rFonts w:ascii="Times New Roman" w:eastAsia="Times New Roman" w:hAnsi="Times New Roman" w:cs="Times New Roman"/>
          <w:color w:val="000000"/>
          <w:sz w:val="24"/>
          <w:szCs w:val="24"/>
          <w:lang w:eastAsia="ru-RU"/>
        </w:rPr>
        <w:t>. 3) стержни 1, 2, 3, 6, 7, 9 сжаты, а стержни 5, 8 растянуты.</w:t>
      </w:r>
    </w:p>
    <w:p w:rsidR="006F55BA" w:rsidRDefault="006F55BA">
      <w:bookmarkStart w:id="0" w:name="_GoBack"/>
      <w:bookmarkEnd w:id="0"/>
    </w:p>
    <w:sectPr w:rsidR="006F55B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FFD5CE6"/>
    <w:multiLevelType w:val="hybridMultilevel"/>
    <w:tmpl w:val="372E6CE4"/>
    <w:lvl w:ilvl="0" w:tplc="FFF89BD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
    <w:nsid w:val="529321C4"/>
    <w:multiLevelType w:val="hybridMultilevel"/>
    <w:tmpl w:val="F9D898E2"/>
    <w:lvl w:ilvl="0" w:tplc="9912CA7E">
      <w:start w:val="1"/>
      <w:numFmt w:val="decimal"/>
      <w:lvlText w:val="%1."/>
      <w:lvlJc w:val="left"/>
      <w:pPr>
        <w:ind w:left="720" w:hanging="360"/>
      </w:pPr>
      <w:rPr>
        <w:rFonts w:hint="default"/>
        <w:b/>
        <w:i/>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5F8E11EC"/>
    <w:multiLevelType w:val="hybridMultilevel"/>
    <w:tmpl w:val="1CE0448A"/>
    <w:lvl w:ilvl="0" w:tplc="04D26918">
      <w:start w:val="1"/>
      <w:numFmt w:val="decimal"/>
      <w:lvlText w:val="%1)"/>
      <w:lvlJc w:val="left"/>
      <w:pPr>
        <w:ind w:left="1080" w:hanging="360"/>
      </w:pPr>
      <w:rPr>
        <w:rFonts w:hint="default"/>
        <w:b/>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0F1E"/>
    <w:rsid w:val="006F55BA"/>
    <w:rsid w:val="00CE0F1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E0F1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CE0F1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E0F1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CE0F1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theme" Target="theme/theme1.xml"/><Relationship Id="rId3" Type="http://schemas.microsoft.com/office/2007/relationships/stylesWithEffects" Target="stylesWithEffects.xml"/><Relationship Id="rId21" Type="http://schemas.openxmlformats.org/officeDocument/2006/relationships/image" Target="media/image16.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image" Target="media/image15.jpeg"/><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png"/><Relationship Id="rId24" Type="http://schemas.openxmlformats.org/officeDocument/2006/relationships/image" Target="media/image19.jpeg"/><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png"/><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1223</Words>
  <Characters>6973</Characters>
  <Application>Microsoft Office Word</Application>
  <DocSecurity>0</DocSecurity>
  <Lines>58</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8180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Дарья Алонцева</dc:creator>
  <cp:lastModifiedBy>Дарья Алонцева</cp:lastModifiedBy>
  <cp:revision>1</cp:revision>
  <dcterms:created xsi:type="dcterms:W3CDTF">2019-09-30T10:40:00Z</dcterms:created>
  <dcterms:modified xsi:type="dcterms:W3CDTF">2019-09-30T10:40:00Z</dcterms:modified>
</cp:coreProperties>
</file>